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B4" w:rsidRPr="0092195B" w:rsidRDefault="002C5DB4" w:rsidP="002C5DB4">
      <w:pPr>
        <w:pStyle w:val="AralkYok"/>
        <w:rPr>
          <w:rFonts w:ascii="Times New Roman" w:hAnsi="Times New Roman" w:cs="Times New Roman"/>
          <w:sz w:val="28"/>
          <w:szCs w:val="28"/>
          <w:lang w:val="tr-TR"/>
        </w:rPr>
      </w:pPr>
    </w:p>
    <w:p w:rsidR="002C5DB4" w:rsidRPr="0092195B" w:rsidRDefault="00B6781E" w:rsidP="002C5DB4">
      <w:pPr>
        <w:pStyle w:val="AralkYok"/>
        <w:rPr>
          <w:rFonts w:ascii="Times New Roman" w:hAnsi="Times New Roman" w:cs="Times New Roman"/>
          <w:sz w:val="28"/>
          <w:szCs w:val="28"/>
          <w:lang w:val="tr-TR"/>
        </w:rPr>
      </w:pPr>
      <w:r w:rsidRPr="0092195B">
        <w:rPr>
          <w:rFonts w:ascii="Times New Roman" w:hAnsi="Times New Roman" w:cs="Times New Roman"/>
          <w:noProof/>
          <w:sz w:val="28"/>
          <w:szCs w:val="28"/>
          <w:lang w:val="tr-TR" w:eastAsia="tr-TR"/>
        </w:rPr>
        <w:drawing>
          <wp:anchor distT="0" distB="0" distL="114300" distR="114300" simplePos="0" relativeHeight="251659264" behindDoc="0" locked="0" layoutInCell="1" allowOverlap="0" wp14:anchorId="609C4CAF" wp14:editId="6736B781">
            <wp:simplePos x="0" y="0"/>
            <wp:positionH relativeFrom="column">
              <wp:posOffset>2284351</wp:posOffset>
            </wp:positionH>
            <wp:positionV relativeFrom="paragraph">
              <wp:posOffset>41515</wp:posOffset>
            </wp:positionV>
            <wp:extent cx="1852295" cy="1852295"/>
            <wp:effectExtent l="0" t="0" r="0" b="0"/>
            <wp:wrapSquare wrapText="bothSides"/>
            <wp:docPr id="10"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kucuk"/>
                    <pic:cNvPicPr>
                      <a:picLocks noChangeAspect="1" noChangeArrowheads="1"/>
                    </pic:cNvPicPr>
                  </pic:nvPicPr>
                  <pic:blipFill>
                    <a:blip r:embed="rId7"/>
                    <a:srcRect/>
                    <a:stretch>
                      <a:fillRect/>
                    </a:stretch>
                  </pic:blipFill>
                  <pic:spPr bwMode="auto">
                    <a:xfrm>
                      <a:off x="0" y="0"/>
                      <a:ext cx="1852295" cy="1852295"/>
                    </a:xfrm>
                    <a:prstGeom prst="rect">
                      <a:avLst/>
                    </a:prstGeom>
                    <a:noFill/>
                  </pic:spPr>
                </pic:pic>
              </a:graphicData>
            </a:graphic>
            <wp14:sizeRelH relativeFrom="margin">
              <wp14:pctWidth>0</wp14:pctWidth>
            </wp14:sizeRelH>
            <wp14:sizeRelV relativeFrom="margin">
              <wp14:pctHeight>0</wp14:pctHeight>
            </wp14:sizeRelV>
          </wp:anchor>
        </w:drawing>
      </w:r>
    </w:p>
    <w:p w:rsidR="002C5DB4" w:rsidRPr="0092195B" w:rsidRDefault="002C5DB4" w:rsidP="002C5DB4">
      <w:pPr>
        <w:pStyle w:val="AralkYok"/>
        <w:rPr>
          <w:rFonts w:ascii="Times New Roman" w:hAnsi="Times New Roman" w:cs="Times New Roman"/>
          <w:sz w:val="28"/>
          <w:szCs w:val="28"/>
          <w:lang w:val="tr-TR"/>
        </w:rPr>
      </w:pPr>
    </w:p>
    <w:p w:rsidR="002C5DB4" w:rsidRPr="0092195B" w:rsidRDefault="002C5DB4" w:rsidP="002C5DB4">
      <w:pPr>
        <w:pStyle w:val="AralkYok"/>
        <w:jc w:val="center"/>
        <w:rPr>
          <w:rFonts w:ascii="Times New Roman" w:hAnsi="Times New Roman" w:cs="Times New Roman"/>
          <w:sz w:val="28"/>
          <w:szCs w:val="28"/>
          <w:lang w:val="tr-TR"/>
        </w:rPr>
      </w:pPr>
    </w:p>
    <w:p w:rsidR="002C5DB4" w:rsidRPr="0092195B" w:rsidRDefault="002C5DB4" w:rsidP="002C5DB4">
      <w:pPr>
        <w:pStyle w:val="AralkYok"/>
        <w:rPr>
          <w:rFonts w:ascii="Times New Roman" w:hAnsi="Times New Roman" w:cs="Times New Roman"/>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B6781E" w:rsidRDefault="002C5DB4" w:rsidP="002C5DB4">
      <w:pPr>
        <w:pStyle w:val="AralkYok"/>
        <w:jc w:val="center"/>
        <w:rPr>
          <w:rFonts w:ascii="Times New Roman" w:hAnsi="Times New Roman" w:cs="Times New Roman"/>
          <w:b/>
          <w:bCs/>
          <w:sz w:val="32"/>
          <w:szCs w:val="28"/>
          <w:lang w:val="tr-TR"/>
        </w:rPr>
      </w:pPr>
      <w:r w:rsidRPr="00B6781E">
        <w:rPr>
          <w:rFonts w:ascii="Times New Roman" w:hAnsi="Times New Roman" w:cs="Times New Roman"/>
          <w:b/>
          <w:bCs/>
          <w:sz w:val="32"/>
          <w:szCs w:val="28"/>
          <w:lang w:val="tr-TR"/>
        </w:rPr>
        <w:t>T.C.</w:t>
      </w:r>
    </w:p>
    <w:p w:rsidR="002C5DB4" w:rsidRPr="00B6781E" w:rsidRDefault="002C5DB4" w:rsidP="002C5DB4">
      <w:pPr>
        <w:pStyle w:val="AralkYok"/>
        <w:jc w:val="center"/>
        <w:rPr>
          <w:rFonts w:ascii="Times New Roman" w:hAnsi="Times New Roman" w:cs="Times New Roman"/>
          <w:b/>
          <w:bCs/>
          <w:sz w:val="32"/>
          <w:szCs w:val="28"/>
          <w:lang w:val="tr-TR"/>
        </w:rPr>
      </w:pPr>
      <w:r w:rsidRPr="00B6781E">
        <w:rPr>
          <w:rFonts w:ascii="Times New Roman" w:hAnsi="Times New Roman" w:cs="Times New Roman"/>
          <w:b/>
          <w:bCs/>
          <w:sz w:val="32"/>
          <w:szCs w:val="28"/>
          <w:lang w:val="tr-TR"/>
        </w:rPr>
        <w:t>SİİRT BELEDİYESİ</w:t>
      </w:r>
    </w:p>
    <w:p w:rsidR="002C5DB4" w:rsidRPr="00B6781E" w:rsidRDefault="002C5DB4" w:rsidP="002C5DB4">
      <w:pPr>
        <w:jc w:val="center"/>
        <w:rPr>
          <w:rFonts w:ascii="Times New Roman" w:hAnsi="Times New Roman" w:cs="Times New Roman"/>
          <w:b/>
          <w:bCs/>
          <w:sz w:val="32"/>
          <w:szCs w:val="28"/>
          <w:lang w:val="tr-TR"/>
        </w:rPr>
      </w:pPr>
      <w:r w:rsidRPr="00B6781E">
        <w:rPr>
          <w:rFonts w:ascii="Times New Roman" w:hAnsi="Times New Roman" w:cs="Times New Roman"/>
          <w:b/>
          <w:bCs/>
          <w:sz w:val="32"/>
          <w:szCs w:val="28"/>
          <w:lang w:val="tr-TR"/>
        </w:rPr>
        <w:t>PARK ve BAHÇELER MÜDÜRLÜĞÜ</w:t>
      </w: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B6781E" w:rsidRDefault="002C5DB4" w:rsidP="002C5DB4">
      <w:pPr>
        <w:pStyle w:val="Style9"/>
        <w:widowControl/>
        <w:jc w:val="center"/>
        <w:rPr>
          <w:rFonts w:ascii="Times New Roman" w:hAnsi="Times New Roman" w:cs="Times New Roman"/>
          <w:b/>
          <w:sz w:val="32"/>
          <w:szCs w:val="28"/>
        </w:rPr>
      </w:pPr>
      <w:r w:rsidRPr="00B6781E">
        <w:rPr>
          <w:rFonts w:ascii="Times New Roman" w:hAnsi="Times New Roman" w:cs="Times New Roman"/>
          <w:b/>
          <w:bCs/>
          <w:sz w:val="32"/>
          <w:szCs w:val="28"/>
        </w:rPr>
        <w:t>MEVSİMLİK</w:t>
      </w:r>
      <w:r w:rsidRPr="00B6781E">
        <w:rPr>
          <w:rFonts w:ascii="Times New Roman" w:hAnsi="Times New Roman" w:cs="Times New Roman"/>
          <w:b/>
          <w:sz w:val="32"/>
          <w:szCs w:val="28"/>
        </w:rPr>
        <w:t xml:space="preserve"> ÇİÇEK ALIMI </w:t>
      </w: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92195B" w:rsidRDefault="002C5DB4" w:rsidP="002C5DB4">
      <w:pPr>
        <w:pStyle w:val="AralkYok"/>
        <w:jc w:val="center"/>
        <w:rPr>
          <w:rFonts w:ascii="Times New Roman" w:hAnsi="Times New Roman" w:cs="Times New Roman"/>
          <w:b/>
          <w:bCs/>
          <w:sz w:val="28"/>
          <w:szCs w:val="28"/>
          <w:lang w:val="tr-TR"/>
        </w:rPr>
      </w:pPr>
    </w:p>
    <w:p w:rsidR="002C5DB4" w:rsidRPr="00B6781E" w:rsidRDefault="002C5DB4" w:rsidP="002C5DB4">
      <w:pPr>
        <w:pStyle w:val="AralkYok"/>
        <w:jc w:val="center"/>
        <w:rPr>
          <w:rFonts w:ascii="Times New Roman" w:hAnsi="Times New Roman" w:cs="Times New Roman"/>
          <w:b/>
          <w:bCs/>
          <w:sz w:val="32"/>
          <w:szCs w:val="28"/>
          <w:lang w:val="tr-TR"/>
        </w:rPr>
      </w:pPr>
    </w:p>
    <w:p w:rsidR="002C5DB4" w:rsidRPr="00B6781E" w:rsidRDefault="002C5DB4" w:rsidP="002C5DB4">
      <w:pPr>
        <w:pStyle w:val="AralkYok"/>
        <w:jc w:val="center"/>
        <w:rPr>
          <w:rFonts w:ascii="Times New Roman" w:hAnsi="Times New Roman" w:cs="Times New Roman"/>
          <w:b/>
          <w:bCs/>
          <w:sz w:val="32"/>
          <w:szCs w:val="28"/>
          <w:lang w:val="tr-TR"/>
        </w:rPr>
      </w:pPr>
    </w:p>
    <w:p w:rsidR="002C5DB4" w:rsidRPr="00B6781E" w:rsidRDefault="002C5DB4" w:rsidP="002C5DB4">
      <w:pPr>
        <w:pStyle w:val="AralkYok"/>
        <w:jc w:val="center"/>
        <w:rPr>
          <w:rFonts w:ascii="Times New Roman" w:hAnsi="Times New Roman" w:cs="Times New Roman"/>
          <w:b/>
          <w:bCs/>
          <w:sz w:val="32"/>
          <w:szCs w:val="28"/>
          <w:lang w:val="tr-TR"/>
        </w:rPr>
      </w:pPr>
      <w:r w:rsidRPr="00B6781E">
        <w:rPr>
          <w:rFonts w:ascii="Times New Roman" w:hAnsi="Times New Roman" w:cs="Times New Roman"/>
          <w:b/>
          <w:bCs/>
          <w:sz w:val="32"/>
          <w:szCs w:val="28"/>
          <w:lang w:val="tr-TR"/>
        </w:rPr>
        <w:t>TEKNİK ŞARTNAME</w:t>
      </w:r>
    </w:p>
    <w:p w:rsidR="002C5DB4" w:rsidRPr="0092195B" w:rsidRDefault="002C5DB4" w:rsidP="002C5DB4">
      <w:pPr>
        <w:pStyle w:val="AralkYok"/>
        <w:rPr>
          <w:rFonts w:ascii="Times New Roman" w:hAnsi="Times New Roman" w:cs="Times New Roman"/>
          <w:sz w:val="28"/>
          <w:szCs w:val="28"/>
          <w:lang w:val="tr-TR"/>
        </w:rPr>
      </w:pPr>
    </w:p>
    <w:p w:rsidR="002C5DB4" w:rsidRPr="0092195B" w:rsidRDefault="002C5DB4" w:rsidP="002C5DB4">
      <w:pPr>
        <w:pStyle w:val="AralkYok"/>
        <w:rPr>
          <w:rFonts w:ascii="Times New Roman" w:hAnsi="Times New Roman" w:cs="Times New Roman"/>
          <w:sz w:val="28"/>
          <w:szCs w:val="28"/>
          <w:lang w:val="tr-TR"/>
        </w:rPr>
      </w:pPr>
    </w:p>
    <w:p w:rsidR="002C5DB4" w:rsidRPr="00B6781E" w:rsidRDefault="002C5DB4" w:rsidP="002C5DB4">
      <w:pPr>
        <w:pStyle w:val="AralkYok"/>
        <w:rPr>
          <w:rFonts w:ascii="Times New Roman" w:hAnsi="Times New Roman" w:cs="Times New Roman"/>
          <w:sz w:val="36"/>
          <w:szCs w:val="28"/>
          <w:lang w:val="tr-TR"/>
        </w:rPr>
      </w:pPr>
    </w:p>
    <w:p w:rsidR="002C5DB4" w:rsidRPr="00B6781E" w:rsidRDefault="002C5DB4" w:rsidP="002C5DB4">
      <w:pPr>
        <w:pStyle w:val="AralkYok"/>
        <w:rPr>
          <w:rFonts w:ascii="Times New Roman" w:hAnsi="Times New Roman" w:cs="Times New Roman"/>
          <w:sz w:val="36"/>
          <w:szCs w:val="28"/>
          <w:lang w:val="tr-TR"/>
        </w:rPr>
      </w:pPr>
    </w:p>
    <w:p w:rsidR="002C5DB4" w:rsidRPr="00B6781E" w:rsidRDefault="002C5DB4" w:rsidP="002C5DB4">
      <w:pPr>
        <w:pStyle w:val="AralkYok"/>
        <w:spacing w:line="360" w:lineRule="auto"/>
        <w:jc w:val="center"/>
        <w:outlineLvl w:val="4"/>
        <w:rPr>
          <w:rFonts w:ascii="Times New Roman" w:hAnsi="Times New Roman" w:cs="Times New Roman"/>
          <w:b/>
          <w:bCs/>
          <w:sz w:val="36"/>
          <w:szCs w:val="28"/>
        </w:rPr>
      </w:pPr>
      <w:r w:rsidRPr="00B6781E">
        <w:rPr>
          <w:rFonts w:ascii="Times New Roman" w:hAnsi="Times New Roman" w:cs="Times New Roman"/>
          <w:b/>
          <w:bCs/>
          <w:sz w:val="36"/>
          <w:szCs w:val="28"/>
        </w:rPr>
        <w:t>SİİRT / 2025</w:t>
      </w:r>
    </w:p>
    <w:p w:rsidR="002C5DB4" w:rsidRPr="0092195B" w:rsidRDefault="002C5DB4" w:rsidP="002C5DB4">
      <w:pPr>
        <w:ind w:firstLine="0"/>
        <w:rPr>
          <w:rFonts w:ascii="Times New Roman" w:hAnsi="Times New Roman" w:cs="Times New Roman"/>
          <w:sz w:val="28"/>
          <w:szCs w:val="28"/>
          <w:lang w:val="tr-TR"/>
        </w:rPr>
      </w:pPr>
    </w:p>
    <w:p w:rsidR="002C5DB4" w:rsidRPr="0092195B" w:rsidRDefault="002C5DB4" w:rsidP="002C5DB4">
      <w:pPr>
        <w:ind w:firstLine="0"/>
        <w:rPr>
          <w:rFonts w:ascii="Times New Roman" w:hAnsi="Times New Roman" w:cs="Times New Roman"/>
          <w:sz w:val="28"/>
          <w:szCs w:val="28"/>
          <w:lang w:val="tr-TR"/>
        </w:rPr>
      </w:pPr>
    </w:p>
    <w:p w:rsidR="002C5DB4" w:rsidRPr="0092195B" w:rsidRDefault="002C5DB4" w:rsidP="002C5DB4">
      <w:pPr>
        <w:ind w:firstLine="0"/>
        <w:rPr>
          <w:rFonts w:ascii="Times New Roman" w:hAnsi="Times New Roman" w:cs="Times New Roman"/>
          <w:sz w:val="28"/>
          <w:szCs w:val="28"/>
          <w:lang w:val="tr-TR"/>
        </w:rPr>
      </w:pPr>
    </w:p>
    <w:p w:rsidR="002C5DB4" w:rsidRDefault="002C5DB4"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p w:rsidR="00033638" w:rsidRDefault="00033638" w:rsidP="002C5DB4">
      <w:pPr>
        <w:ind w:firstLine="0"/>
        <w:rPr>
          <w:rFonts w:ascii="Times New Roman" w:hAnsi="Times New Roman" w:cs="Times New Roman"/>
          <w:sz w:val="28"/>
          <w:szCs w:val="28"/>
          <w:lang w:val="tr-TR"/>
        </w:rPr>
      </w:pPr>
    </w:p>
    <w:tbl>
      <w:tblPr>
        <w:tblpPr w:leftFromText="141" w:rightFromText="141" w:vertAnchor="text" w:horzAnchor="margin" w:tblpY="-472"/>
        <w:tblW w:w="1004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A0" w:firstRow="1" w:lastRow="0" w:firstColumn="1" w:lastColumn="0" w:noHBand="0" w:noVBand="0"/>
      </w:tblPr>
      <w:tblGrid>
        <w:gridCol w:w="1699"/>
        <w:gridCol w:w="6506"/>
        <w:gridCol w:w="1838"/>
      </w:tblGrid>
      <w:tr w:rsidR="00033638" w:rsidRPr="00F62336" w:rsidTr="00033638">
        <w:trPr>
          <w:cantSplit/>
          <w:trHeight w:val="983"/>
        </w:trPr>
        <w:tc>
          <w:tcPr>
            <w:tcW w:w="1699" w:type="dxa"/>
            <w:vMerge w:val="restart"/>
            <w:vAlign w:val="center"/>
          </w:tcPr>
          <w:p w:rsidR="00033638" w:rsidRPr="00F62336" w:rsidRDefault="00033638" w:rsidP="00033638">
            <w:pPr>
              <w:pStyle w:val="Balk3"/>
              <w:rPr>
                <w:i/>
                <w:iCs/>
              </w:rPr>
            </w:pPr>
            <w:r>
              <w:rPr>
                <w:i/>
                <w:iCs/>
                <w:noProof/>
                <w:lang w:val="tr-TR" w:eastAsia="tr-TR"/>
              </w:rPr>
              <w:lastRenderedPageBreak/>
              <w:drawing>
                <wp:anchor distT="0" distB="0" distL="114300" distR="114300" simplePos="0" relativeHeight="251661312" behindDoc="0" locked="0" layoutInCell="1" allowOverlap="0" wp14:anchorId="065F53F9" wp14:editId="1225314E">
                  <wp:simplePos x="0" y="0"/>
                  <wp:positionH relativeFrom="column">
                    <wp:posOffset>-26035</wp:posOffset>
                  </wp:positionH>
                  <wp:positionV relativeFrom="paragraph">
                    <wp:posOffset>-996950</wp:posOffset>
                  </wp:positionV>
                  <wp:extent cx="985520" cy="985520"/>
                  <wp:effectExtent l="0" t="0" r="5080" b="5080"/>
                  <wp:wrapSquare wrapText="bothSides"/>
                  <wp:docPr id="13" name="Resim 2"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kucuk"/>
                          <pic:cNvPicPr>
                            <a:picLocks noChangeAspect="1" noChangeArrowheads="1"/>
                          </pic:cNvPicPr>
                        </pic:nvPicPr>
                        <pic:blipFill>
                          <a:blip r:embed="rId7"/>
                          <a:srcRect/>
                          <a:stretch>
                            <a:fillRect/>
                          </a:stretch>
                        </pic:blipFill>
                        <pic:spPr bwMode="auto">
                          <a:xfrm>
                            <a:off x="0" y="0"/>
                            <a:ext cx="985520" cy="985520"/>
                          </a:xfrm>
                          <a:prstGeom prst="rect">
                            <a:avLst/>
                          </a:prstGeom>
                          <a:noFill/>
                        </pic:spPr>
                      </pic:pic>
                    </a:graphicData>
                  </a:graphic>
                  <wp14:sizeRelH relativeFrom="margin">
                    <wp14:pctWidth>0</wp14:pctWidth>
                  </wp14:sizeRelH>
                  <wp14:sizeRelV relativeFrom="margin">
                    <wp14:pctHeight>0</wp14:pctHeight>
                  </wp14:sizeRelV>
                </wp:anchor>
              </w:drawing>
            </w:r>
          </w:p>
        </w:tc>
        <w:tc>
          <w:tcPr>
            <w:tcW w:w="6506" w:type="dxa"/>
            <w:vAlign w:val="center"/>
          </w:tcPr>
          <w:p w:rsidR="00033638" w:rsidRPr="00033638" w:rsidRDefault="00033638" w:rsidP="00033638">
            <w:pPr>
              <w:pStyle w:val="AralkYok"/>
              <w:jc w:val="center"/>
              <w:rPr>
                <w:rStyle w:val="GlVurgulama"/>
                <w:rFonts w:ascii="Times New Roman" w:hAnsi="Times New Roman" w:cs="Times New Roman"/>
                <w:sz w:val="32"/>
              </w:rPr>
            </w:pPr>
            <w:r w:rsidRPr="00033638">
              <w:rPr>
                <w:rStyle w:val="GlVurgulama"/>
                <w:rFonts w:ascii="Times New Roman" w:hAnsi="Times New Roman" w:cs="Times New Roman"/>
                <w:sz w:val="32"/>
              </w:rPr>
              <w:t>SİİRT BELEDİYESİ</w:t>
            </w:r>
          </w:p>
          <w:p w:rsidR="00033638" w:rsidRPr="00F62336" w:rsidRDefault="00033638" w:rsidP="00033638">
            <w:pPr>
              <w:pStyle w:val="AralkYok"/>
              <w:jc w:val="center"/>
              <w:rPr>
                <w:i/>
                <w:iCs/>
              </w:rPr>
            </w:pPr>
            <w:r w:rsidRPr="00033638">
              <w:rPr>
                <w:rFonts w:ascii="Times New Roman" w:hAnsi="Times New Roman" w:cs="Times New Roman"/>
                <w:b/>
                <w:i/>
                <w:iCs/>
                <w:sz w:val="32"/>
              </w:rPr>
              <w:t>PARK ve BAHÇELER MÜDÜRLÜĞÜ</w:t>
            </w:r>
          </w:p>
        </w:tc>
        <w:tc>
          <w:tcPr>
            <w:tcW w:w="1838" w:type="dxa"/>
            <w:vAlign w:val="center"/>
          </w:tcPr>
          <w:p w:rsidR="00033638" w:rsidRPr="00F62336" w:rsidRDefault="00033638" w:rsidP="00033638">
            <w:pPr>
              <w:ind w:firstLine="34"/>
              <w:jc w:val="center"/>
              <w:rPr>
                <w:rStyle w:val="GlVurgulama"/>
                <w:i w:val="0"/>
                <w:iCs w:val="0"/>
                <w:sz w:val="24"/>
                <w:szCs w:val="24"/>
              </w:rPr>
            </w:pPr>
            <w:r w:rsidRPr="00033638">
              <w:rPr>
                <w:rStyle w:val="GlVurgulama"/>
                <w:sz w:val="28"/>
                <w:szCs w:val="20"/>
              </w:rPr>
              <w:t xml:space="preserve">Sayfa: </w:t>
            </w:r>
            <w:r w:rsidRPr="00033638">
              <w:rPr>
                <w:rStyle w:val="GlVurgulama"/>
                <w:sz w:val="28"/>
                <w:szCs w:val="20"/>
              </w:rPr>
              <w:fldChar w:fldCharType="begin"/>
            </w:r>
            <w:r w:rsidRPr="00033638">
              <w:rPr>
                <w:rStyle w:val="GlVurgulama"/>
                <w:sz w:val="28"/>
                <w:szCs w:val="20"/>
              </w:rPr>
              <w:instrText xml:space="preserve"> PAGE </w:instrText>
            </w:r>
            <w:r w:rsidRPr="00033638">
              <w:rPr>
                <w:rStyle w:val="GlVurgulama"/>
                <w:sz w:val="28"/>
                <w:szCs w:val="20"/>
              </w:rPr>
              <w:fldChar w:fldCharType="separate"/>
            </w:r>
            <w:r w:rsidRPr="00033638">
              <w:rPr>
                <w:rStyle w:val="GlVurgulama"/>
                <w:noProof/>
                <w:sz w:val="28"/>
                <w:szCs w:val="20"/>
              </w:rPr>
              <w:t>2</w:t>
            </w:r>
            <w:r w:rsidRPr="00033638">
              <w:rPr>
                <w:rStyle w:val="GlVurgulama"/>
                <w:sz w:val="28"/>
                <w:szCs w:val="20"/>
              </w:rPr>
              <w:fldChar w:fldCharType="end"/>
            </w:r>
            <w:r w:rsidRPr="00033638">
              <w:rPr>
                <w:rStyle w:val="GlVurgulama"/>
                <w:sz w:val="28"/>
                <w:szCs w:val="20"/>
              </w:rPr>
              <w:t xml:space="preserve"> / </w:t>
            </w:r>
            <w:r w:rsidRPr="00033638">
              <w:rPr>
                <w:rStyle w:val="GlVurgulama"/>
                <w:sz w:val="28"/>
                <w:szCs w:val="20"/>
              </w:rPr>
              <w:fldChar w:fldCharType="begin"/>
            </w:r>
            <w:r w:rsidRPr="00033638">
              <w:rPr>
                <w:rStyle w:val="GlVurgulama"/>
                <w:sz w:val="28"/>
                <w:szCs w:val="20"/>
              </w:rPr>
              <w:instrText xml:space="preserve"> NUMPAGES  </w:instrText>
            </w:r>
            <w:r w:rsidRPr="00033638">
              <w:rPr>
                <w:rStyle w:val="GlVurgulama"/>
                <w:sz w:val="28"/>
                <w:szCs w:val="20"/>
              </w:rPr>
              <w:fldChar w:fldCharType="separate"/>
            </w:r>
            <w:r w:rsidRPr="00033638">
              <w:rPr>
                <w:rStyle w:val="GlVurgulama"/>
                <w:noProof/>
                <w:sz w:val="28"/>
                <w:szCs w:val="20"/>
              </w:rPr>
              <w:t>4</w:t>
            </w:r>
            <w:r w:rsidRPr="00033638">
              <w:rPr>
                <w:rStyle w:val="GlVurgulama"/>
                <w:sz w:val="28"/>
                <w:szCs w:val="20"/>
              </w:rPr>
              <w:fldChar w:fldCharType="end"/>
            </w:r>
          </w:p>
        </w:tc>
      </w:tr>
      <w:tr w:rsidR="00033638" w:rsidRPr="00F62336" w:rsidTr="00033638">
        <w:trPr>
          <w:cantSplit/>
          <w:trHeight w:val="980"/>
        </w:trPr>
        <w:tc>
          <w:tcPr>
            <w:tcW w:w="1699" w:type="dxa"/>
            <w:vMerge/>
          </w:tcPr>
          <w:p w:rsidR="00033638" w:rsidRPr="00F62336" w:rsidRDefault="00033638" w:rsidP="00033638">
            <w:pPr>
              <w:pStyle w:val="Balk3"/>
              <w:ind w:left="830"/>
              <w:jc w:val="center"/>
              <w:rPr>
                <w:i/>
                <w:iCs/>
                <w:sz w:val="22"/>
                <w:szCs w:val="22"/>
              </w:rPr>
            </w:pPr>
          </w:p>
        </w:tc>
        <w:tc>
          <w:tcPr>
            <w:tcW w:w="6506" w:type="dxa"/>
            <w:vAlign w:val="center"/>
          </w:tcPr>
          <w:p w:rsidR="00033638" w:rsidRPr="00F62336" w:rsidRDefault="00033638" w:rsidP="00033638">
            <w:pPr>
              <w:pStyle w:val="AralkYok"/>
              <w:jc w:val="center"/>
              <w:rPr>
                <w:i/>
                <w:iCs/>
              </w:rPr>
            </w:pPr>
          </w:p>
          <w:p w:rsidR="00033638" w:rsidRPr="00033638" w:rsidRDefault="00033638" w:rsidP="00033638">
            <w:pPr>
              <w:pStyle w:val="AralkYok"/>
              <w:jc w:val="center"/>
              <w:rPr>
                <w:rFonts w:ascii="Times New Roman" w:hAnsi="Times New Roman" w:cs="Times New Roman"/>
                <w:b/>
                <w:i/>
                <w:iCs/>
                <w:sz w:val="48"/>
                <w:szCs w:val="20"/>
              </w:rPr>
            </w:pPr>
            <w:r w:rsidRPr="00033638">
              <w:rPr>
                <w:rFonts w:ascii="Times New Roman" w:hAnsi="Times New Roman" w:cs="Times New Roman"/>
                <w:b/>
                <w:i/>
                <w:iCs/>
                <w:sz w:val="48"/>
                <w:szCs w:val="20"/>
              </w:rPr>
              <w:t>Mevsimlik Çiçek  Alımı</w:t>
            </w:r>
          </w:p>
          <w:p w:rsidR="00033638" w:rsidRPr="00F62336" w:rsidRDefault="00033638" w:rsidP="00033638">
            <w:pPr>
              <w:pStyle w:val="AralkYok"/>
              <w:jc w:val="center"/>
              <w:rPr>
                <w:rStyle w:val="GlVurgulama"/>
                <w:i w:val="0"/>
                <w:iCs w:val="0"/>
              </w:rPr>
            </w:pPr>
          </w:p>
        </w:tc>
        <w:tc>
          <w:tcPr>
            <w:tcW w:w="1838" w:type="dxa"/>
          </w:tcPr>
          <w:p w:rsidR="00033638" w:rsidRPr="00F62336" w:rsidRDefault="00033638" w:rsidP="00033638">
            <w:pPr>
              <w:pStyle w:val="AralkYok"/>
              <w:jc w:val="center"/>
              <w:rPr>
                <w:rStyle w:val="GlVurgulama"/>
                <w:b w:val="0"/>
                <w:bCs w:val="0"/>
                <w:smallCaps/>
              </w:rPr>
            </w:pPr>
            <w:r w:rsidRPr="00033638">
              <w:rPr>
                <w:rStyle w:val="GlVurgulama"/>
                <w:b w:val="0"/>
                <w:bCs w:val="0"/>
                <w:smallCaps/>
                <w:sz w:val="36"/>
              </w:rPr>
              <w:br/>
              <w:t>2025</w:t>
            </w:r>
          </w:p>
        </w:tc>
      </w:tr>
    </w:tbl>
    <w:p w:rsidR="00033638" w:rsidRPr="0092195B" w:rsidRDefault="00033638" w:rsidP="002C5DB4">
      <w:pPr>
        <w:ind w:firstLine="0"/>
        <w:rPr>
          <w:rFonts w:ascii="Times New Roman" w:hAnsi="Times New Roman" w:cs="Times New Roman"/>
          <w:sz w:val="28"/>
          <w:szCs w:val="28"/>
          <w:lang w:val="tr-TR"/>
        </w:rPr>
      </w:pPr>
    </w:p>
    <w:p w:rsidR="00033638" w:rsidRDefault="00033638" w:rsidP="002C5DB4">
      <w:pPr>
        <w:pStyle w:val="0-baslk"/>
        <w:jc w:val="center"/>
        <w:rPr>
          <w:rFonts w:ascii="Times New Roman" w:hAnsi="Times New Roman" w:cs="Times New Roman"/>
          <w:sz w:val="28"/>
          <w:szCs w:val="28"/>
          <w:lang w:val="tr-TR"/>
        </w:rPr>
      </w:pPr>
    </w:p>
    <w:p w:rsidR="002C5DB4" w:rsidRPr="0092195B" w:rsidRDefault="002C5DB4" w:rsidP="002C5DB4">
      <w:pPr>
        <w:pStyle w:val="0-baslk"/>
        <w:jc w:val="center"/>
        <w:rPr>
          <w:rFonts w:ascii="Times New Roman" w:hAnsi="Times New Roman" w:cs="Times New Roman"/>
          <w:sz w:val="28"/>
          <w:szCs w:val="28"/>
          <w:lang w:val="tr-TR"/>
        </w:rPr>
      </w:pPr>
      <w:r w:rsidRPr="0092195B">
        <w:rPr>
          <w:rFonts w:ascii="Times New Roman" w:hAnsi="Times New Roman" w:cs="Times New Roman"/>
          <w:sz w:val="28"/>
          <w:szCs w:val="28"/>
          <w:lang w:val="tr-TR"/>
        </w:rPr>
        <w:t>TEKNİK ŞARTNAME</w:t>
      </w:r>
    </w:p>
    <w:p w:rsidR="002C5DB4" w:rsidRDefault="002C5DB4" w:rsidP="002C5DB4">
      <w:pPr>
        <w:pStyle w:val="0-baslk"/>
        <w:jc w:val="left"/>
        <w:rPr>
          <w:rFonts w:ascii="Times New Roman" w:hAnsi="Times New Roman" w:cs="Times New Roman"/>
          <w:b w:val="0"/>
          <w:sz w:val="28"/>
          <w:szCs w:val="28"/>
        </w:rPr>
      </w:pPr>
      <w:r>
        <w:rPr>
          <w:rFonts w:ascii="Times New Roman" w:hAnsi="Times New Roman" w:cs="Times New Roman"/>
          <w:b w:val="0"/>
          <w:sz w:val="28"/>
          <w:szCs w:val="28"/>
        </w:rPr>
        <w:tab/>
      </w:r>
      <w:r w:rsidRPr="0092195B">
        <w:rPr>
          <w:rFonts w:ascii="Times New Roman" w:hAnsi="Times New Roman" w:cs="Times New Roman"/>
          <w:b w:val="0"/>
          <w:sz w:val="28"/>
          <w:szCs w:val="28"/>
        </w:rPr>
        <w:t>Siirt Belediyesi sınırları içerisindeki park ve bahçelerde, adalarda ve orta refüjlerde kullanılmak üzere 5000 adet mevsimlik çiçek alımı yapılacaktır.</w:t>
      </w:r>
    </w:p>
    <w:p w:rsidR="002C5DB4" w:rsidRPr="0092195B" w:rsidRDefault="002C5DB4" w:rsidP="002C5DB4">
      <w:pPr>
        <w:pStyle w:val="0-baslk"/>
        <w:jc w:val="left"/>
        <w:rPr>
          <w:rFonts w:ascii="Times New Roman" w:hAnsi="Times New Roman" w:cs="Times New Roman"/>
          <w:b w:val="0"/>
          <w:sz w:val="28"/>
          <w:szCs w:val="28"/>
        </w:rPr>
      </w:pPr>
    </w:p>
    <w:p w:rsidR="002C5DB4" w:rsidRPr="0092195B" w:rsidRDefault="002C5DB4" w:rsidP="002C5DB4">
      <w:pPr>
        <w:pStyle w:val="0-baslk"/>
        <w:jc w:val="left"/>
        <w:rPr>
          <w:rFonts w:ascii="Times New Roman" w:hAnsi="Times New Roman" w:cs="Times New Roman"/>
          <w:b w:val="0"/>
          <w:sz w:val="28"/>
          <w:szCs w:val="28"/>
          <w:lang w:val="tr-TR"/>
        </w:rPr>
      </w:pPr>
      <w:r w:rsidRPr="0092195B">
        <w:rPr>
          <w:rFonts w:ascii="Times New Roman" w:hAnsi="Times New Roman" w:cs="Times New Roman"/>
          <w:b w:val="0"/>
          <w:sz w:val="28"/>
          <w:szCs w:val="28"/>
        </w:rPr>
        <w:t>Alım ile ilgili hususlar aşağıda listelenmiştir;</w:t>
      </w:r>
    </w:p>
    <w:p w:rsidR="002C5DB4" w:rsidRPr="0092195B" w:rsidRDefault="002C5DB4" w:rsidP="002C5DB4">
      <w:pPr>
        <w:pStyle w:val="0-baslk"/>
        <w:numPr>
          <w:ilvl w:val="0"/>
          <w:numId w:val="1"/>
        </w:numPr>
        <w:spacing w:line="360" w:lineRule="auto"/>
        <w:rPr>
          <w:rFonts w:ascii="Times New Roman" w:hAnsi="Times New Roman" w:cs="Times New Roman"/>
          <w:sz w:val="28"/>
          <w:szCs w:val="28"/>
          <w:lang w:val="tr-TR"/>
        </w:rPr>
      </w:pPr>
      <w:r w:rsidRPr="0092195B">
        <w:rPr>
          <w:rFonts w:ascii="Times New Roman" w:hAnsi="Times New Roman" w:cs="Times New Roman"/>
          <w:sz w:val="28"/>
          <w:szCs w:val="28"/>
          <w:lang w:val="tr-TR"/>
        </w:rPr>
        <w:t xml:space="preserve">Yüklenici firma mevsim koşullarına göre İdare ile görüşerek belirlenecek türlere göre numune temin ederek, belediye fidanlık sahasına getirecektir. </w:t>
      </w:r>
    </w:p>
    <w:p w:rsidR="002C5DB4" w:rsidRPr="0092195B" w:rsidRDefault="002C5DB4" w:rsidP="002C5DB4">
      <w:pPr>
        <w:pStyle w:val="ListeParagraf"/>
        <w:numPr>
          <w:ilvl w:val="0"/>
          <w:numId w:val="1"/>
        </w:numPr>
        <w:spacing w:line="360" w:lineRule="auto"/>
        <w:jc w:val="both"/>
        <w:rPr>
          <w:rFonts w:ascii="Times New Roman" w:hAnsi="Times New Roman" w:cs="Times New Roman"/>
          <w:b/>
          <w:bCs/>
          <w:sz w:val="28"/>
          <w:szCs w:val="28"/>
          <w:u w:val="single"/>
          <w:lang w:val="tr-TR"/>
        </w:rPr>
      </w:pPr>
      <w:r w:rsidRPr="0092195B">
        <w:rPr>
          <w:rFonts w:ascii="Times New Roman" w:hAnsi="Times New Roman" w:cs="Times New Roman"/>
          <w:b/>
          <w:bCs/>
          <w:sz w:val="28"/>
          <w:szCs w:val="28"/>
          <w:u w:val="single"/>
          <w:lang w:val="tr-TR"/>
        </w:rPr>
        <w:t xml:space="preserve">Yüklenici kullanacağı malzemelerin kaynağı ve üreticileri konusunda kontrollüğü bilgilendirecek ve onay alacaktır. </w:t>
      </w:r>
    </w:p>
    <w:p w:rsidR="002C5DB4" w:rsidRPr="0092195B" w:rsidRDefault="002C5DB4" w:rsidP="002C5DB4">
      <w:pPr>
        <w:pStyle w:val="ListeParagraf"/>
        <w:numPr>
          <w:ilvl w:val="0"/>
          <w:numId w:val="1"/>
        </w:numPr>
        <w:spacing w:line="360" w:lineRule="auto"/>
        <w:jc w:val="both"/>
        <w:rPr>
          <w:rFonts w:ascii="Times New Roman" w:hAnsi="Times New Roman" w:cs="Times New Roman"/>
          <w:b/>
          <w:bCs/>
          <w:sz w:val="28"/>
          <w:szCs w:val="28"/>
          <w:u w:val="single"/>
          <w:lang w:val="tr-TR"/>
        </w:rPr>
      </w:pPr>
      <w:r w:rsidRPr="0092195B">
        <w:rPr>
          <w:rFonts w:ascii="Times New Roman" w:hAnsi="Times New Roman" w:cs="Times New Roman"/>
          <w:b/>
          <w:bCs/>
          <w:sz w:val="28"/>
          <w:szCs w:val="28"/>
          <w:u w:val="single"/>
          <w:lang w:val="tr-TR"/>
        </w:rPr>
        <w:t xml:space="preserve">Bütün çiçek fideleri F1 hibrit tohumdan üretilmiş olacaktır. F1 hibrit tohumdan üretilmeyen hiçbir çiçek fidesi kabul edilmeyecektir. </w:t>
      </w:r>
    </w:p>
    <w:p w:rsidR="002C5DB4" w:rsidRPr="0092195B" w:rsidRDefault="002C5DB4" w:rsidP="002C5DB4">
      <w:pPr>
        <w:pStyle w:val="ListeParagraf"/>
        <w:numPr>
          <w:ilvl w:val="0"/>
          <w:numId w:val="1"/>
        </w:numPr>
        <w:spacing w:line="360" w:lineRule="auto"/>
        <w:jc w:val="both"/>
        <w:rPr>
          <w:rFonts w:ascii="Times New Roman" w:hAnsi="Times New Roman" w:cs="Times New Roman"/>
          <w:sz w:val="28"/>
          <w:szCs w:val="28"/>
          <w:lang w:val="tr-TR"/>
        </w:rPr>
      </w:pPr>
      <w:r w:rsidRPr="0092195B">
        <w:rPr>
          <w:rFonts w:ascii="Times New Roman" w:hAnsi="Times New Roman" w:cs="Times New Roman"/>
          <w:b/>
          <w:bCs/>
          <w:sz w:val="28"/>
          <w:szCs w:val="28"/>
          <w:u w:val="single"/>
          <w:lang w:val="tr-TR"/>
        </w:rPr>
        <w:t xml:space="preserve">Çiçek fideleri % 100 Litvanya torfundan oluşan karışıma dikilmiş olacaktır. İdarenin talebi üzerine analiz Yüklenici firma tarafından yapılarak İdareye teslim edilecektir. </w:t>
      </w:r>
      <w:r w:rsidRPr="0092195B">
        <w:rPr>
          <w:rFonts w:ascii="Times New Roman" w:hAnsi="Times New Roman" w:cs="Times New Roman"/>
          <w:sz w:val="28"/>
          <w:szCs w:val="28"/>
          <w:lang w:val="tr-TR"/>
        </w:rPr>
        <w:t>Sade toprak ve hayvan gübresinden karışıma dikilen fideler kabul edilmeyecektir.</w:t>
      </w:r>
    </w:p>
    <w:p w:rsidR="002C5DB4" w:rsidRPr="0092195B" w:rsidRDefault="002C5DB4" w:rsidP="002C5DB4">
      <w:pPr>
        <w:spacing w:line="360" w:lineRule="auto"/>
        <w:jc w:val="both"/>
        <w:rPr>
          <w:rFonts w:ascii="Times New Roman" w:hAnsi="Times New Roman" w:cs="Times New Roman"/>
          <w:sz w:val="28"/>
          <w:szCs w:val="28"/>
          <w:lang w:val="tr-TR"/>
        </w:rPr>
      </w:pPr>
    </w:p>
    <w:p w:rsidR="002C5DB4" w:rsidRPr="0092195B" w:rsidRDefault="002C5DB4" w:rsidP="002C5DB4">
      <w:pPr>
        <w:spacing w:line="360" w:lineRule="auto"/>
        <w:jc w:val="both"/>
        <w:rPr>
          <w:rFonts w:ascii="Times New Roman" w:hAnsi="Times New Roman" w:cs="Times New Roman"/>
          <w:sz w:val="28"/>
          <w:szCs w:val="28"/>
          <w:lang w:val="tr-TR"/>
        </w:rPr>
      </w:pPr>
    </w:p>
    <w:p w:rsidR="002C5DB4" w:rsidRPr="0092195B" w:rsidRDefault="002C5DB4" w:rsidP="002C5DB4">
      <w:pPr>
        <w:spacing w:line="360" w:lineRule="auto"/>
        <w:jc w:val="both"/>
        <w:rPr>
          <w:rFonts w:ascii="Times New Roman" w:hAnsi="Times New Roman" w:cs="Times New Roman"/>
          <w:sz w:val="28"/>
          <w:szCs w:val="28"/>
          <w:lang w:val="tr-TR"/>
        </w:rPr>
      </w:pPr>
    </w:p>
    <w:p w:rsidR="002C5DB4" w:rsidRPr="0092195B" w:rsidRDefault="002C5DB4" w:rsidP="002C5DB4">
      <w:pPr>
        <w:spacing w:line="360" w:lineRule="auto"/>
        <w:jc w:val="both"/>
        <w:rPr>
          <w:rFonts w:ascii="Times New Roman" w:hAnsi="Times New Roman" w:cs="Times New Roman"/>
          <w:sz w:val="28"/>
          <w:szCs w:val="28"/>
          <w:lang w:val="tr-TR"/>
        </w:rPr>
      </w:pPr>
    </w:p>
    <w:p w:rsidR="002C5DB4" w:rsidRPr="0092195B" w:rsidRDefault="002C5DB4" w:rsidP="002C5DB4">
      <w:pPr>
        <w:spacing w:line="360" w:lineRule="auto"/>
        <w:jc w:val="both"/>
        <w:rPr>
          <w:rFonts w:ascii="Times New Roman" w:hAnsi="Times New Roman" w:cs="Times New Roman"/>
          <w:sz w:val="28"/>
          <w:szCs w:val="28"/>
          <w:lang w:val="tr-TR"/>
        </w:rPr>
      </w:pPr>
    </w:p>
    <w:p w:rsidR="002C5DB4" w:rsidRPr="0092195B" w:rsidRDefault="002C5DB4" w:rsidP="002C5DB4">
      <w:pPr>
        <w:spacing w:line="360" w:lineRule="auto"/>
        <w:jc w:val="both"/>
        <w:rPr>
          <w:rFonts w:ascii="Times New Roman" w:hAnsi="Times New Roman" w:cs="Times New Roman"/>
          <w:sz w:val="28"/>
          <w:szCs w:val="28"/>
          <w:lang w:val="tr-TR"/>
        </w:rPr>
      </w:pPr>
    </w:p>
    <w:tbl>
      <w:tblPr>
        <w:tblpPr w:leftFromText="141" w:rightFromText="141" w:vertAnchor="page" w:horzAnchor="margin" w:tblpXSpec="center" w:tblpY="1703"/>
        <w:tblW w:w="11025" w:type="dxa"/>
        <w:tblLayout w:type="fixed"/>
        <w:tblCellMar>
          <w:left w:w="70" w:type="dxa"/>
          <w:right w:w="70" w:type="dxa"/>
        </w:tblCellMar>
        <w:tblLook w:val="04A0" w:firstRow="1" w:lastRow="0" w:firstColumn="1" w:lastColumn="0" w:noHBand="0" w:noVBand="1"/>
      </w:tblPr>
      <w:tblGrid>
        <w:gridCol w:w="1341"/>
        <w:gridCol w:w="4616"/>
        <w:gridCol w:w="2031"/>
        <w:gridCol w:w="1016"/>
        <w:gridCol w:w="2021"/>
      </w:tblGrid>
      <w:tr w:rsidR="00B6781E" w:rsidRPr="00033638" w:rsidTr="00B6781E">
        <w:trPr>
          <w:trHeight w:val="30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3638" w:rsidRPr="00033638" w:rsidRDefault="00033638" w:rsidP="00B6781E">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lastRenderedPageBreak/>
              <w:t>Sıra</w:t>
            </w:r>
          </w:p>
        </w:tc>
        <w:tc>
          <w:tcPr>
            <w:tcW w:w="4616" w:type="dxa"/>
            <w:vMerge w:val="restart"/>
            <w:tcBorders>
              <w:top w:val="single" w:sz="4" w:space="0" w:color="auto"/>
              <w:left w:val="single" w:sz="4" w:space="0" w:color="auto"/>
              <w:bottom w:val="nil"/>
              <w:right w:val="nil"/>
            </w:tcBorders>
            <w:shd w:val="clear" w:color="auto" w:fill="auto"/>
            <w:noWrap/>
            <w:vAlign w:val="center"/>
            <w:hideMark/>
          </w:tcPr>
          <w:p w:rsidR="00033638" w:rsidRPr="00033638" w:rsidRDefault="00033638" w:rsidP="00033638">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t>Türkçe / Latince Adı</w:t>
            </w:r>
          </w:p>
        </w:tc>
        <w:tc>
          <w:tcPr>
            <w:tcW w:w="203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33638" w:rsidRPr="00033638" w:rsidRDefault="00033638" w:rsidP="00033638">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t>Kap Niteliği</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638" w:rsidRPr="00033638" w:rsidRDefault="00033638" w:rsidP="00033638">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t>Birimi</w:t>
            </w:r>
          </w:p>
        </w:tc>
        <w:tc>
          <w:tcPr>
            <w:tcW w:w="2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638" w:rsidRPr="00033638" w:rsidRDefault="00033638" w:rsidP="00033638">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t>Miktarı</w:t>
            </w:r>
          </w:p>
        </w:tc>
      </w:tr>
      <w:tr w:rsidR="00B6781E" w:rsidRPr="00033638" w:rsidTr="00B6781E">
        <w:trPr>
          <w:trHeight w:val="321"/>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033638" w:rsidRPr="00033638" w:rsidRDefault="00033638" w:rsidP="00B6781E">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t>No</w:t>
            </w:r>
          </w:p>
        </w:tc>
        <w:tc>
          <w:tcPr>
            <w:tcW w:w="4616" w:type="dxa"/>
            <w:vMerge/>
            <w:tcBorders>
              <w:top w:val="nil"/>
              <w:left w:val="single" w:sz="4" w:space="0" w:color="auto"/>
              <w:bottom w:val="single" w:sz="4" w:space="0" w:color="auto"/>
              <w:right w:val="single" w:sz="4" w:space="0" w:color="auto"/>
            </w:tcBorders>
            <w:vAlign w:val="center"/>
            <w:hideMark/>
          </w:tcPr>
          <w:p w:rsidR="00033638" w:rsidRPr="00033638" w:rsidRDefault="00033638" w:rsidP="00033638">
            <w:pPr>
              <w:ind w:firstLine="0"/>
              <w:rPr>
                <w:rFonts w:ascii="Times New Roman" w:hAnsi="Times New Roman" w:cs="Times New Roman"/>
                <w:b/>
                <w:bCs/>
                <w:sz w:val="28"/>
                <w:szCs w:val="28"/>
                <w:lang w:val="tr-TR" w:eastAsia="tr-TR"/>
              </w:rPr>
            </w:pPr>
          </w:p>
        </w:tc>
        <w:tc>
          <w:tcPr>
            <w:tcW w:w="2031" w:type="dxa"/>
            <w:vMerge/>
            <w:tcBorders>
              <w:top w:val="single" w:sz="4" w:space="0" w:color="auto"/>
              <w:left w:val="single" w:sz="4" w:space="0" w:color="auto"/>
              <w:bottom w:val="single" w:sz="4" w:space="0" w:color="000000"/>
              <w:right w:val="single" w:sz="4" w:space="0" w:color="auto"/>
            </w:tcBorders>
            <w:vAlign w:val="center"/>
            <w:hideMark/>
          </w:tcPr>
          <w:p w:rsidR="00033638" w:rsidRPr="00033638" w:rsidRDefault="00033638" w:rsidP="00033638">
            <w:pPr>
              <w:ind w:firstLine="0"/>
              <w:rPr>
                <w:rFonts w:ascii="Times New Roman" w:hAnsi="Times New Roman" w:cs="Times New Roman"/>
                <w:b/>
                <w:bCs/>
                <w:sz w:val="28"/>
                <w:szCs w:val="28"/>
                <w:lang w:val="tr-TR" w:eastAsia="tr-TR"/>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033638" w:rsidRPr="00033638" w:rsidRDefault="00033638" w:rsidP="00033638">
            <w:pPr>
              <w:ind w:firstLine="0"/>
              <w:rPr>
                <w:rFonts w:ascii="Times New Roman" w:hAnsi="Times New Roman" w:cs="Times New Roman"/>
                <w:b/>
                <w:bCs/>
                <w:sz w:val="28"/>
                <w:szCs w:val="28"/>
                <w:lang w:val="tr-TR" w:eastAsia="tr-TR"/>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rsidR="00033638" w:rsidRPr="00033638" w:rsidRDefault="00033638" w:rsidP="00033638">
            <w:pPr>
              <w:ind w:firstLine="0"/>
              <w:rPr>
                <w:rFonts w:ascii="Times New Roman" w:hAnsi="Times New Roman" w:cs="Times New Roman"/>
                <w:b/>
                <w:bCs/>
                <w:sz w:val="28"/>
                <w:szCs w:val="28"/>
                <w:lang w:val="tr-TR" w:eastAsia="tr-TR"/>
              </w:rPr>
            </w:pPr>
          </w:p>
        </w:tc>
      </w:tr>
      <w:tr w:rsidR="00B6781E" w:rsidRPr="00033638" w:rsidTr="00B6781E">
        <w:trPr>
          <w:trHeight w:val="579"/>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033638" w:rsidRPr="00033638" w:rsidRDefault="00033638" w:rsidP="00033638">
            <w:pPr>
              <w:ind w:firstLine="0"/>
              <w:jc w:val="center"/>
              <w:rPr>
                <w:rFonts w:ascii="Times New Roman" w:hAnsi="Times New Roman" w:cs="Times New Roman"/>
                <w:b/>
                <w:bCs/>
                <w:sz w:val="28"/>
                <w:szCs w:val="28"/>
                <w:lang w:val="tr-TR" w:eastAsia="tr-TR"/>
              </w:rPr>
            </w:pPr>
          </w:p>
          <w:p w:rsidR="00033638" w:rsidRPr="00033638" w:rsidRDefault="00033638" w:rsidP="00033638">
            <w:pPr>
              <w:ind w:firstLine="0"/>
              <w:jc w:val="center"/>
              <w:rPr>
                <w:rFonts w:ascii="Times New Roman" w:hAnsi="Times New Roman" w:cs="Times New Roman"/>
                <w:b/>
                <w:bCs/>
                <w:sz w:val="28"/>
                <w:szCs w:val="28"/>
                <w:lang w:val="tr-TR" w:eastAsia="tr-TR"/>
              </w:rPr>
            </w:pPr>
            <w:r w:rsidRPr="00033638">
              <w:rPr>
                <w:rFonts w:ascii="Times New Roman" w:hAnsi="Times New Roman" w:cs="Times New Roman"/>
                <w:b/>
                <w:bCs/>
                <w:sz w:val="28"/>
                <w:szCs w:val="28"/>
                <w:lang w:val="tr-TR" w:eastAsia="tr-TR"/>
              </w:rPr>
              <w:t>1</w:t>
            </w:r>
          </w:p>
          <w:p w:rsidR="00033638" w:rsidRPr="00033638" w:rsidRDefault="00033638" w:rsidP="00033638">
            <w:pPr>
              <w:ind w:firstLine="0"/>
              <w:jc w:val="center"/>
              <w:rPr>
                <w:rFonts w:ascii="Times New Roman" w:hAnsi="Times New Roman" w:cs="Times New Roman"/>
                <w:b/>
                <w:bCs/>
                <w:sz w:val="28"/>
                <w:szCs w:val="28"/>
                <w:lang w:val="tr-TR" w:eastAsia="tr-TR"/>
              </w:rPr>
            </w:pPr>
          </w:p>
        </w:tc>
        <w:tc>
          <w:tcPr>
            <w:tcW w:w="4616" w:type="dxa"/>
            <w:tcBorders>
              <w:top w:val="single" w:sz="4" w:space="0" w:color="auto"/>
              <w:left w:val="nil"/>
              <w:bottom w:val="single" w:sz="4" w:space="0" w:color="auto"/>
              <w:right w:val="single" w:sz="4" w:space="0" w:color="000000"/>
            </w:tcBorders>
            <w:shd w:val="clear" w:color="auto" w:fill="auto"/>
            <w:noWrap/>
            <w:vAlign w:val="center"/>
            <w:hideMark/>
          </w:tcPr>
          <w:p w:rsidR="00033638" w:rsidRPr="00777C4F" w:rsidRDefault="00033638" w:rsidP="00033638">
            <w:pPr>
              <w:ind w:firstLine="0"/>
              <w:rPr>
                <w:rFonts w:ascii="Times New Roman" w:hAnsi="Times New Roman" w:cs="Times New Roman"/>
                <w:sz w:val="24"/>
                <w:szCs w:val="24"/>
                <w:lang w:val="tr-TR" w:eastAsia="tr-TR"/>
              </w:rPr>
            </w:pPr>
            <w:r w:rsidRPr="00777C4F">
              <w:rPr>
                <w:rFonts w:ascii="Times New Roman" w:hAnsi="Times New Roman" w:cs="Times New Roman"/>
                <w:b/>
                <w:bCs/>
                <w:sz w:val="24"/>
                <w:szCs w:val="24"/>
                <w:lang w:val="tr-TR" w:eastAsia="tr-TR"/>
              </w:rPr>
              <w:t>Ateş Çiçeği</w:t>
            </w:r>
            <w:r w:rsidRPr="00777C4F">
              <w:rPr>
                <w:rFonts w:ascii="Times New Roman" w:hAnsi="Times New Roman" w:cs="Times New Roman"/>
                <w:sz w:val="24"/>
                <w:szCs w:val="24"/>
                <w:lang w:val="tr-TR" w:eastAsia="tr-TR"/>
              </w:rPr>
              <w:t xml:space="preserve"> </w:t>
            </w:r>
            <w:r w:rsidRPr="00777C4F">
              <w:rPr>
                <w:rFonts w:ascii="Times New Roman" w:hAnsi="Times New Roman" w:cs="Times New Roman"/>
                <w:i/>
                <w:iCs/>
                <w:sz w:val="24"/>
                <w:szCs w:val="24"/>
                <w:lang w:val="tr-TR" w:eastAsia="tr-TR"/>
              </w:rPr>
              <w:t xml:space="preserve">(Salvia Splendens) </w:t>
            </w:r>
          </w:p>
        </w:tc>
        <w:tc>
          <w:tcPr>
            <w:tcW w:w="2031"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033638">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Viyol</w:t>
            </w:r>
          </w:p>
        </w:tc>
        <w:tc>
          <w:tcPr>
            <w:tcW w:w="1016"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033638">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Adet</w:t>
            </w:r>
          </w:p>
        </w:tc>
        <w:tc>
          <w:tcPr>
            <w:tcW w:w="2021"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777C4F">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1.000</w:t>
            </w:r>
          </w:p>
        </w:tc>
      </w:tr>
      <w:tr w:rsidR="00B6781E" w:rsidRPr="00033638" w:rsidTr="00B6781E">
        <w:trPr>
          <w:trHeight w:val="579"/>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033638" w:rsidRPr="00033638" w:rsidRDefault="00033638" w:rsidP="00033638">
            <w:pPr>
              <w:ind w:firstLine="0"/>
              <w:jc w:val="center"/>
              <w:rPr>
                <w:rFonts w:ascii="Times New Roman" w:hAnsi="Times New Roman" w:cs="Times New Roman"/>
                <w:b/>
                <w:bCs/>
                <w:sz w:val="28"/>
                <w:szCs w:val="28"/>
                <w:lang w:val="tr-TR" w:eastAsia="tr-TR"/>
              </w:rPr>
            </w:pPr>
          </w:p>
          <w:p w:rsidR="00033638" w:rsidRPr="00033638" w:rsidRDefault="00B6781E" w:rsidP="00033638">
            <w:pPr>
              <w:ind w:firstLine="0"/>
              <w:jc w:val="center"/>
              <w:rPr>
                <w:rFonts w:ascii="Times New Roman" w:hAnsi="Times New Roman" w:cs="Times New Roman"/>
                <w:b/>
                <w:bCs/>
                <w:sz w:val="28"/>
                <w:szCs w:val="28"/>
                <w:lang w:val="tr-TR" w:eastAsia="tr-TR"/>
              </w:rPr>
            </w:pPr>
            <w:r>
              <w:rPr>
                <w:rFonts w:ascii="Times New Roman" w:hAnsi="Times New Roman" w:cs="Times New Roman"/>
                <w:b/>
                <w:bCs/>
                <w:sz w:val="28"/>
                <w:szCs w:val="28"/>
                <w:lang w:val="tr-TR" w:eastAsia="tr-TR"/>
              </w:rPr>
              <w:t>2</w:t>
            </w:r>
          </w:p>
          <w:p w:rsidR="00033638" w:rsidRPr="00033638" w:rsidRDefault="00033638" w:rsidP="00033638">
            <w:pPr>
              <w:ind w:firstLine="0"/>
              <w:jc w:val="center"/>
              <w:rPr>
                <w:rFonts w:ascii="Times New Roman" w:hAnsi="Times New Roman" w:cs="Times New Roman"/>
                <w:b/>
                <w:bCs/>
                <w:sz w:val="28"/>
                <w:szCs w:val="28"/>
                <w:lang w:val="tr-TR" w:eastAsia="tr-TR"/>
              </w:rPr>
            </w:pPr>
          </w:p>
        </w:tc>
        <w:tc>
          <w:tcPr>
            <w:tcW w:w="4616" w:type="dxa"/>
            <w:tcBorders>
              <w:top w:val="single" w:sz="4" w:space="0" w:color="auto"/>
              <w:left w:val="nil"/>
              <w:bottom w:val="single" w:sz="4" w:space="0" w:color="auto"/>
              <w:right w:val="single" w:sz="4" w:space="0" w:color="000000"/>
            </w:tcBorders>
            <w:shd w:val="clear" w:color="auto" w:fill="auto"/>
            <w:noWrap/>
            <w:vAlign w:val="center"/>
            <w:hideMark/>
          </w:tcPr>
          <w:p w:rsidR="00033638" w:rsidRPr="00777C4F" w:rsidRDefault="00033638" w:rsidP="00033638">
            <w:pPr>
              <w:ind w:firstLine="0"/>
              <w:rPr>
                <w:rFonts w:ascii="Times New Roman" w:hAnsi="Times New Roman" w:cs="Times New Roman"/>
                <w:iCs/>
                <w:sz w:val="24"/>
                <w:szCs w:val="24"/>
                <w:lang w:val="tr-TR" w:eastAsia="tr-TR"/>
              </w:rPr>
            </w:pPr>
            <w:r w:rsidRPr="00777C4F">
              <w:rPr>
                <w:rFonts w:ascii="Times New Roman" w:hAnsi="Times New Roman" w:cs="Times New Roman"/>
                <w:b/>
                <w:bCs/>
                <w:sz w:val="24"/>
                <w:szCs w:val="24"/>
                <w:lang w:val="tr-TR" w:eastAsia="tr-TR"/>
              </w:rPr>
              <w:t>İri Kafalı Kadife Çiçeği</w:t>
            </w:r>
            <w:r w:rsidRPr="00777C4F">
              <w:rPr>
                <w:rFonts w:ascii="Times New Roman" w:hAnsi="Times New Roman" w:cs="Times New Roman"/>
                <w:sz w:val="24"/>
                <w:szCs w:val="24"/>
                <w:lang w:val="tr-TR" w:eastAsia="tr-TR"/>
              </w:rPr>
              <w:t xml:space="preserve"> </w:t>
            </w:r>
            <w:r w:rsidRPr="00777C4F">
              <w:rPr>
                <w:rFonts w:ascii="Times New Roman" w:hAnsi="Times New Roman" w:cs="Times New Roman"/>
                <w:i/>
                <w:iCs/>
                <w:sz w:val="24"/>
                <w:szCs w:val="24"/>
                <w:lang w:val="tr-TR" w:eastAsia="tr-TR"/>
              </w:rPr>
              <w:t xml:space="preserve">(Tegetes erecta) </w:t>
            </w:r>
            <w:r w:rsidRPr="00777C4F">
              <w:rPr>
                <w:rFonts w:ascii="Times New Roman" w:hAnsi="Times New Roman" w:cs="Times New Roman"/>
                <w:iCs/>
                <w:sz w:val="24"/>
                <w:szCs w:val="24"/>
                <w:lang w:val="tr-TR" w:eastAsia="tr-TR"/>
              </w:rPr>
              <w:t xml:space="preserve"> </w:t>
            </w:r>
          </w:p>
        </w:tc>
        <w:tc>
          <w:tcPr>
            <w:tcW w:w="2031"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033638">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Viyol</w:t>
            </w:r>
          </w:p>
        </w:tc>
        <w:tc>
          <w:tcPr>
            <w:tcW w:w="1016"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033638">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Adet</w:t>
            </w:r>
          </w:p>
        </w:tc>
        <w:tc>
          <w:tcPr>
            <w:tcW w:w="2021"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777C4F">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3.000</w:t>
            </w:r>
          </w:p>
        </w:tc>
      </w:tr>
      <w:tr w:rsidR="00B6781E" w:rsidRPr="00033638" w:rsidTr="00B6781E">
        <w:trPr>
          <w:trHeight w:val="579"/>
        </w:trPr>
        <w:tc>
          <w:tcPr>
            <w:tcW w:w="1341" w:type="dxa"/>
            <w:tcBorders>
              <w:top w:val="nil"/>
              <w:left w:val="single" w:sz="4" w:space="0" w:color="auto"/>
              <w:bottom w:val="single" w:sz="4" w:space="0" w:color="auto"/>
              <w:right w:val="single" w:sz="4" w:space="0" w:color="auto"/>
            </w:tcBorders>
            <w:shd w:val="clear" w:color="auto" w:fill="auto"/>
            <w:noWrap/>
            <w:vAlign w:val="bottom"/>
            <w:hideMark/>
          </w:tcPr>
          <w:p w:rsidR="00033638" w:rsidRPr="00033638" w:rsidRDefault="00033638" w:rsidP="00033638">
            <w:pPr>
              <w:ind w:firstLine="0"/>
              <w:jc w:val="center"/>
              <w:rPr>
                <w:rFonts w:ascii="Times New Roman" w:hAnsi="Times New Roman" w:cs="Times New Roman"/>
                <w:b/>
                <w:bCs/>
                <w:sz w:val="28"/>
                <w:szCs w:val="28"/>
                <w:lang w:val="tr-TR" w:eastAsia="tr-TR"/>
              </w:rPr>
            </w:pPr>
          </w:p>
          <w:p w:rsidR="00033638" w:rsidRPr="00033638" w:rsidRDefault="00B6781E" w:rsidP="00033638">
            <w:pPr>
              <w:ind w:firstLine="0"/>
              <w:jc w:val="center"/>
              <w:rPr>
                <w:rFonts w:ascii="Times New Roman" w:hAnsi="Times New Roman" w:cs="Times New Roman"/>
                <w:b/>
                <w:bCs/>
                <w:sz w:val="28"/>
                <w:szCs w:val="28"/>
                <w:lang w:val="tr-TR" w:eastAsia="tr-TR"/>
              </w:rPr>
            </w:pPr>
            <w:r>
              <w:rPr>
                <w:rFonts w:ascii="Times New Roman" w:hAnsi="Times New Roman" w:cs="Times New Roman"/>
                <w:b/>
                <w:bCs/>
                <w:sz w:val="28"/>
                <w:szCs w:val="28"/>
                <w:lang w:val="tr-TR" w:eastAsia="tr-TR"/>
              </w:rPr>
              <w:t>3</w:t>
            </w:r>
          </w:p>
          <w:p w:rsidR="00033638" w:rsidRPr="00033638" w:rsidRDefault="00033638" w:rsidP="00033638">
            <w:pPr>
              <w:ind w:firstLine="0"/>
              <w:jc w:val="center"/>
              <w:rPr>
                <w:rFonts w:ascii="Times New Roman" w:hAnsi="Times New Roman" w:cs="Times New Roman"/>
                <w:b/>
                <w:bCs/>
                <w:sz w:val="28"/>
                <w:szCs w:val="28"/>
                <w:lang w:val="tr-TR" w:eastAsia="tr-TR"/>
              </w:rPr>
            </w:pPr>
          </w:p>
        </w:tc>
        <w:tc>
          <w:tcPr>
            <w:tcW w:w="4616" w:type="dxa"/>
            <w:tcBorders>
              <w:top w:val="single" w:sz="4" w:space="0" w:color="auto"/>
              <w:left w:val="nil"/>
              <w:bottom w:val="single" w:sz="4" w:space="0" w:color="auto"/>
              <w:right w:val="single" w:sz="4" w:space="0" w:color="000000"/>
            </w:tcBorders>
            <w:shd w:val="clear" w:color="auto" w:fill="auto"/>
            <w:noWrap/>
            <w:vAlign w:val="center"/>
            <w:hideMark/>
          </w:tcPr>
          <w:p w:rsidR="00033638" w:rsidRPr="00777C4F" w:rsidRDefault="00033638" w:rsidP="00033638">
            <w:pPr>
              <w:ind w:firstLine="0"/>
              <w:rPr>
                <w:rFonts w:ascii="Times New Roman" w:hAnsi="Times New Roman" w:cs="Times New Roman"/>
                <w:bCs/>
                <w:sz w:val="24"/>
                <w:szCs w:val="24"/>
                <w:lang w:val="tr-TR" w:eastAsia="tr-TR"/>
              </w:rPr>
            </w:pPr>
            <w:r w:rsidRPr="00777C4F">
              <w:rPr>
                <w:rFonts w:ascii="Times New Roman" w:hAnsi="Times New Roman" w:cs="Times New Roman"/>
                <w:b/>
                <w:bCs/>
                <w:sz w:val="24"/>
                <w:szCs w:val="24"/>
                <w:lang w:val="tr-TR" w:eastAsia="tr-TR"/>
              </w:rPr>
              <w:t xml:space="preserve">Vapur Dumanı Çiçeği </w:t>
            </w:r>
            <w:r w:rsidRPr="00777C4F">
              <w:rPr>
                <w:rFonts w:ascii="Times New Roman" w:hAnsi="Times New Roman" w:cs="Times New Roman"/>
                <w:bCs/>
                <w:i/>
                <w:sz w:val="24"/>
                <w:szCs w:val="24"/>
                <w:lang w:val="tr-TR" w:eastAsia="tr-TR"/>
              </w:rPr>
              <w:t xml:space="preserve">(Ageratum  sp.) </w:t>
            </w:r>
          </w:p>
        </w:tc>
        <w:tc>
          <w:tcPr>
            <w:tcW w:w="2031"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033638">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Viyol</w:t>
            </w:r>
          </w:p>
        </w:tc>
        <w:tc>
          <w:tcPr>
            <w:tcW w:w="1016"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033638">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Adet</w:t>
            </w:r>
          </w:p>
        </w:tc>
        <w:tc>
          <w:tcPr>
            <w:tcW w:w="2021" w:type="dxa"/>
            <w:tcBorders>
              <w:top w:val="nil"/>
              <w:left w:val="nil"/>
              <w:bottom w:val="single" w:sz="4" w:space="0" w:color="auto"/>
              <w:right w:val="single" w:sz="4" w:space="0" w:color="auto"/>
            </w:tcBorders>
            <w:shd w:val="clear" w:color="auto" w:fill="auto"/>
            <w:vAlign w:val="center"/>
            <w:hideMark/>
          </w:tcPr>
          <w:p w:rsidR="00033638" w:rsidRPr="00777C4F" w:rsidRDefault="00033638" w:rsidP="00777C4F">
            <w:pPr>
              <w:ind w:firstLine="0"/>
              <w:jc w:val="center"/>
              <w:rPr>
                <w:rFonts w:ascii="Times New Roman" w:hAnsi="Times New Roman" w:cs="Times New Roman"/>
                <w:sz w:val="24"/>
                <w:szCs w:val="24"/>
                <w:lang w:val="tr-TR" w:eastAsia="tr-TR"/>
              </w:rPr>
            </w:pPr>
            <w:r w:rsidRPr="00777C4F">
              <w:rPr>
                <w:rFonts w:ascii="Times New Roman" w:hAnsi="Times New Roman" w:cs="Times New Roman"/>
                <w:sz w:val="24"/>
                <w:szCs w:val="24"/>
                <w:lang w:val="tr-TR" w:eastAsia="tr-TR"/>
              </w:rPr>
              <w:t>1.000</w:t>
            </w:r>
          </w:p>
        </w:tc>
      </w:tr>
    </w:tbl>
    <w:p w:rsidR="00033638" w:rsidRPr="0092195B" w:rsidRDefault="00033638" w:rsidP="00033638">
      <w:pPr>
        <w:pStyle w:val="0-baslk"/>
        <w:numPr>
          <w:ilvl w:val="0"/>
          <w:numId w:val="1"/>
        </w:numPr>
        <w:rPr>
          <w:rFonts w:ascii="Calibri" w:hAnsi="Calibri" w:cs="Calibri"/>
          <w:b w:val="0"/>
          <w:bCs w:val="0"/>
          <w:sz w:val="28"/>
          <w:szCs w:val="28"/>
          <w:lang w:val="tr-TR"/>
        </w:rPr>
      </w:pPr>
      <w:r w:rsidRPr="0092195B">
        <w:rPr>
          <w:rFonts w:ascii="Times New Roman" w:hAnsi="Times New Roman" w:cs="Times New Roman"/>
          <w:b w:val="0"/>
          <w:bCs w:val="0"/>
          <w:sz w:val="28"/>
          <w:szCs w:val="28"/>
          <w:lang w:val="tr-TR"/>
        </w:rPr>
        <w:t>Mevsimlik Çiçek Listesi</w:t>
      </w:r>
    </w:p>
    <w:p w:rsidR="002C5DB4" w:rsidRPr="0092195B" w:rsidRDefault="002C5DB4" w:rsidP="002C5DB4">
      <w:pPr>
        <w:spacing w:line="360" w:lineRule="auto"/>
        <w:jc w:val="both"/>
        <w:rPr>
          <w:rFonts w:ascii="Times New Roman" w:hAnsi="Times New Roman" w:cs="Times New Roman"/>
          <w:sz w:val="28"/>
          <w:szCs w:val="28"/>
          <w:lang w:val="tr-TR"/>
        </w:rPr>
      </w:pPr>
    </w:p>
    <w:p w:rsidR="00033638" w:rsidRDefault="00033638" w:rsidP="002C5DB4">
      <w:pPr>
        <w:pStyle w:val="ListeParagraf"/>
        <w:spacing w:line="360" w:lineRule="auto"/>
        <w:ind w:left="0"/>
        <w:jc w:val="center"/>
        <w:rPr>
          <w:rFonts w:ascii="Times New Roman" w:hAnsi="Times New Roman" w:cs="Times New Roman"/>
          <w:b/>
          <w:bCs/>
          <w:sz w:val="28"/>
          <w:szCs w:val="28"/>
          <w:lang w:val="tr-TR"/>
        </w:rPr>
      </w:pPr>
    </w:p>
    <w:p w:rsidR="002C5DB4" w:rsidRPr="0092195B" w:rsidRDefault="002C5DB4" w:rsidP="002C5DB4">
      <w:pPr>
        <w:pStyle w:val="ListeParagraf"/>
        <w:spacing w:line="360" w:lineRule="auto"/>
        <w:ind w:left="0"/>
        <w:jc w:val="center"/>
        <w:rPr>
          <w:rFonts w:ascii="Times New Roman" w:hAnsi="Times New Roman" w:cs="Times New Roman"/>
          <w:b/>
          <w:bCs/>
          <w:sz w:val="28"/>
          <w:szCs w:val="28"/>
          <w:lang w:val="tr-TR"/>
        </w:rPr>
      </w:pPr>
      <w:r w:rsidRPr="0092195B">
        <w:rPr>
          <w:rFonts w:ascii="Times New Roman" w:hAnsi="Times New Roman" w:cs="Times New Roman"/>
          <w:b/>
          <w:bCs/>
          <w:sz w:val="28"/>
          <w:szCs w:val="28"/>
          <w:lang w:val="tr-TR"/>
        </w:rPr>
        <w:t>Mevsimlik Çiçek Listesi Adetleri ve Özellikleri</w:t>
      </w:r>
    </w:p>
    <w:tbl>
      <w:tblPr>
        <w:tblW w:w="11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9"/>
        <w:gridCol w:w="2404"/>
        <w:gridCol w:w="2213"/>
        <w:gridCol w:w="3169"/>
        <w:gridCol w:w="2706"/>
      </w:tblGrid>
      <w:tr w:rsidR="002C5DB4" w:rsidRPr="0092195B" w:rsidTr="00B6781E">
        <w:trPr>
          <w:trHeight w:val="505"/>
          <w:jc w:val="center"/>
        </w:trPr>
        <w:tc>
          <w:tcPr>
            <w:tcW w:w="573" w:type="dxa"/>
            <w:vAlign w:val="center"/>
          </w:tcPr>
          <w:p w:rsidR="002C5DB4" w:rsidRPr="0092195B" w:rsidRDefault="00777C4F" w:rsidP="002B7ACA">
            <w:pPr>
              <w:pStyle w:val="ListeParagraf"/>
              <w:spacing w:line="360" w:lineRule="auto"/>
              <w:ind w:left="0" w:firstLine="0"/>
              <w:jc w:val="center"/>
              <w:rPr>
                <w:rFonts w:ascii="Calibri" w:hAnsi="Calibri" w:cs="Calibri"/>
                <w:b/>
                <w:bCs/>
                <w:sz w:val="28"/>
                <w:szCs w:val="28"/>
                <w:lang w:val="tr-TR"/>
              </w:rPr>
            </w:pPr>
            <w:r>
              <w:rPr>
                <w:rFonts w:ascii="Calibri" w:hAnsi="Calibri" w:cs="Calibri"/>
                <w:b/>
                <w:bCs/>
                <w:sz w:val="28"/>
                <w:szCs w:val="28"/>
                <w:lang w:val="tr-TR"/>
              </w:rPr>
              <w:t>S.</w:t>
            </w:r>
            <w:r w:rsidR="002C5DB4" w:rsidRPr="0092195B">
              <w:rPr>
                <w:rFonts w:ascii="Calibri" w:hAnsi="Calibri" w:cs="Calibri"/>
                <w:b/>
                <w:bCs/>
                <w:sz w:val="28"/>
                <w:szCs w:val="28"/>
                <w:lang w:val="tr-TR"/>
              </w:rPr>
              <w:t>No</w:t>
            </w:r>
          </w:p>
        </w:tc>
        <w:tc>
          <w:tcPr>
            <w:tcW w:w="2456" w:type="dxa"/>
            <w:vAlign w:val="center"/>
          </w:tcPr>
          <w:p w:rsidR="002C5DB4" w:rsidRPr="0092195B" w:rsidRDefault="002C5DB4" w:rsidP="002B7ACA">
            <w:pPr>
              <w:pStyle w:val="ListeParagraf"/>
              <w:spacing w:line="360" w:lineRule="auto"/>
              <w:ind w:left="0" w:firstLine="0"/>
              <w:jc w:val="center"/>
              <w:rPr>
                <w:rFonts w:ascii="Calibri" w:hAnsi="Calibri" w:cs="Calibri"/>
                <w:b/>
                <w:bCs/>
                <w:sz w:val="28"/>
                <w:szCs w:val="28"/>
                <w:lang w:val="tr-TR"/>
              </w:rPr>
            </w:pPr>
            <w:r w:rsidRPr="0092195B">
              <w:rPr>
                <w:rFonts w:ascii="Calibri" w:hAnsi="Calibri" w:cs="Calibri"/>
                <w:b/>
                <w:bCs/>
                <w:sz w:val="28"/>
                <w:szCs w:val="28"/>
                <w:lang w:val="tr-TR"/>
              </w:rPr>
              <w:t>Bitki Adı</w:t>
            </w:r>
          </w:p>
        </w:tc>
        <w:tc>
          <w:tcPr>
            <w:tcW w:w="2268" w:type="dxa"/>
            <w:vAlign w:val="center"/>
          </w:tcPr>
          <w:p w:rsidR="002C5DB4" w:rsidRPr="0092195B" w:rsidRDefault="002C5DB4" w:rsidP="002B7ACA">
            <w:pPr>
              <w:pStyle w:val="ListeParagraf"/>
              <w:spacing w:line="360" w:lineRule="auto"/>
              <w:ind w:left="0" w:firstLine="0"/>
              <w:jc w:val="center"/>
              <w:rPr>
                <w:rFonts w:ascii="Calibri" w:hAnsi="Calibri" w:cs="Calibri"/>
                <w:b/>
                <w:bCs/>
                <w:sz w:val="28"/>
                <w:szCs w:val="28"/>
                <w:lang w:val="tr-TR"/>
              </w:rPr>
            </w:pPr>
            <w:r w:rsidRPr="0092195B">
              <w:rPr>
                <w:rFonts w:ascii="Calibri" w:hAnsi="Calibri" w:cs="Calibri"/>
                <w:b/>
                <w:bCs/>
                <w:sz w:val="28"/>
                <w:szCs w:val="28"/>
                <w:lang w:val="tr-TR"/>
              </w:rPr>
              <w:t>Renk</w:t>
            </w:r>
          </w:p>
        </w:tc>
        <w:tc>
          <w:tcPr>
            <w:tcW w:w="3248" w:type="dxa"/>
            <w:vAlign w:val="center"/>
          </w:tcPr>
          <w:p w:rsidR="002C5DB4" w:rsidRPr="0092195B" w:rsidRDefault="002C5DB4" w:rsidP="002B7ACA">
            <w:pPr>
              <w:pStyle w:val="ListeParagraf"/>
              <w:spacing w:line="360" w:lineRule="auto"/>
              <w:ind w:left="0" w:firstLine="0"/>
              <w:jc w:val="center"/>
              <w:rPr>
                <w:rFonts w:ascii="Calibri" w:hAnsi="Calibri" w:cs="Calibri"/>
                <w:b/>
                <w:bCs/>
                <w:sz w:val="28"/>
                <w:szCs w:val="28"/>
                <w:lang w:val="tr-TR"/>
              </w:rPr>
            </w:pPr>
            <w:r w:rsidRPr="0092195B">
              <w:rPr>
                <w:rFonts w:ascii="Calibri" w:hAnsi="Calibri" w:cs="Calibri"/>
                <w:b/>
                <w:bCs/>
                <w:sz w:val="28"/>
                <w:szCs w:val="28"/>
                <w:lang w:val="tr-TR"/>
              </w:rPr>
              <w:t>Özellik</w:t>
            </w:r>
          </w:p>
        </w:tc>
        <w:tc>
          <w:tcPr>
            <w:tcW w:w="2706" w:type="dxa"/>
            <w:vAlign w:val="center"/>
          </w:tcPr>
          <w:p w:rsidR="002C5DB4" w:rsidRPr="0092195B" w:rsidRDefault="002C5DB4" w:rsidP="002B7ACA">
            <w:pPr>
              <w:pStyle w:val="ListeParagraf"/>
              <w:spacing w:line="360" w:lineRule="auto"/>
              <w:ind w:left="0" w:firstLine="0"/>
              <w:jc w:val="center"/>
              <w:rPr>
                <w:rFonts w:ascii="Calibri" w:hAnsi="Calibri" w:cs="Calibri"/>
                <w:b/>
                <w:bCs/>
                <w:sz w:val="28"/>
                <w:szCs w:val="28"/>
                <w:lang w:val="tr-TR"/>
              </w:rPr>
            </w:pPr>
            <w:r w:rsidRPr="0092195B">
              <w:rPr>
                <w:rFonts w:ascii="Calibri" w:hAnsi="Calibri" w:cs="Calibri"/>
                <w:b/>
                <w:bCs/>
                <w:sz w:val="28"/>
                <w:szCs w:val="28"/>
                <w:lang w:val="tr-TR"/>
              </w:rPr>
              <w:t>Resim</w:t>
            </w:r>
          </w:p>
        </w:tc>
      </w:tr>
      <w:tr w:rsidR="002C5DB4" w:rsidRPr="0092195B" w:rsidTr="00B6781E">
        <w:trPr>
          <w:trHeight w:val="1942"/>
          <w:jc w:val="center"/>
        </w:trPr>
        <w:tc>
          <w:tcPr>
            <w:tcW w:w="573" w:type="dxa"/>
            <w:vAlign w:val="center"/>
          </w:tcPr>
          <w:p w:rsidR="002C5DB4" w:rsidRPr="0092195B" w:rsidRDefault="002C5DB4" w:rsidP="00033638">
            <w:pPr>
              <w:pStyle w:val="ListeParagraf"/>
              <w:spacing w:line="360" w:lineRule="auto"/>
              <w:ind w:left="0" w:firstLine="0"/>
              <w:jc w:val="center"/>
              <w:rPr>
                <w:rFonts w:ascii="Calibri" w:hAnsi="Calibri" w:cs="Calibri"/>
                <w:b/>
                <w:bCs/>
                <w:sz w:val="28"/>
                <w:szCs w:val="28"/>
                <w:lang w:val="tr-TR"/>
              </w:rPr>
            </w:pPr>
            <w:r w:rsidRPr="0092195B">
              <w:rPr>
                <w:rFonts w:ascii="Calibri" w:hAnsi="Calibri" w:cs="Calibri"/>
                <w:b/>
                <w:bCs/>
                <w:sz w:val="28"/>
                <w:szCs w:val="28"/>
                <w:lang w:val="tr-TR"/>
              </w:rPr>
              <w:t>1</w:t>
            </w:r>
          </w:p>
        </w:tc>
        <w:tc>
          <w:tcPr>
            <w:tcW w:w="2456" w:type="dxa"/>
            <w:vAlign w:val="center"/>
          </w:tcPr>
          <w:p w:rsidR="002C5DB4" w:rsidRPr="00777C4F" w:rsidRDefault="002C5DB4" w:rsidP="00B6781E">
            <w:pPr>
              <w:ind w:firstLine="0"/>
              <w:jc w:val="center"/>
              <w:rPr>
                <w:rFonts w:ascii="Calibri" w:hAnsi="Calibri" w:cs="Calibri"/>
                <w:b/>
                <w:sz w:val="24"/>
                <w:szCs w:val="24"/>
                <w:lang w:val="tr-TR"/>
              </w:rPr>
            </w:pPr>
            <w:r w:rsidRPr="00777C4F">
              <w:rPr>
                <w:rFonts w:ascii="Calibri" w:hAnsi="Calibri" w:cs="Calibri"/>
                <w:b/>
                <w:sz w:val="24"/>
                <w:szCs w:val="24"/>
                <w:lang w:val="tr-TR"/>
              </w:rPr>
              <w:t>Ateş Çiçeği</w:t>
            </w:r>
          </w:p>
          <w:p w:rsidR="002C5DB4" w:rsidRPr="00777C4F" w:rsidRDefault="002C5DB4" w:rsidP="00B6781E">
            <w:pPr>
              <w:ind w:firstLine="0"/>
              <w:jc w:val="center"/>
              <w:rPr>
                <w:rFonts w:ascii="Calibri" w:hAnsi="Calibri" w:cs="Calibri"/>
                <w:i/>
                <w:sz w:val="24"/>
                <w:szCs w:val="24"/>
                <w:lang w:val="tr-TR"/>
              </w:rPr>
            </w:pPr>
            <w:r w:rsidRPr="00777C4F">
              <w:rPr>
                <w:rFonts w:ascii="Calibri" w:hAnsi="Calibri" w:cs="Calibri"/>
                <w:i/>
                <w:sz w:val="24"/>
                <w:szCs w:val="24"/>
                <w:lang w:val="tr-TR"/>
              </w:rPr>
              <w:t>(Salvia splendens)</w:t>
            </w:r>
          </w:p>
        </w:tc>
        <w:tc>
          <w:tcPr>
            <w:tcW w:w="2268" w:type="dxa"/>
            <w:vAlign w:val="center"/>
          </w:tcPr>
          <w:p w:rsidR="002C5DB4" w:rsidRPr="00777C4F" w:rsidRDefault="002C5DB4" w:rsidP="00033638">
            <w:pPr>
              <w:ind w:firstLine="0"/>
              <w:jc w:val="center"/>
              <w:rPr>
                <w:rFonts w:ascii="Calibri" w:hAnsi="Calibri" w:cs="Calibri"/>
                <w:sz w:val="24"/>
                <w:szCs w:val="24"/>
                <w:lang w:val="tr-TR"/>
              </w:rPr>
            </w:pPr>
            <w:r w:rsidRPr="00777C4F">
              <w:rPr>
                <w:rFonts w:ascii="Calibri" w:hAnsi="Calibri" w:cs="Calibri"/>
                <w:sz w:val="24"/>
                <w:szCs w:val="24"/>
                <w:lang w:val="tr-TR"/>
              </w:rPr>
              <w:t>Kırmızı</w:t>
            </w:r>
          </w:p>
          <w:p w:rsidR="002C5DB4" w:rsidRPr="00777C4F" w:rsidRDefault="002C5DB4" w:rsidP="00033638">
            <w:pPr>
              <w:ind w:firstLine="0"/>
              <w:jc w:val="center"/>
              <w:rPr>
                <w:rFonts w:ascii="Calibri" w:hAnsi="Calibri" w:cs="Calibri"/>
                <w:sz w:val="24"/>
                <w:szCs w:val="24"/>
                <w:lang w:val="tr-TR"/>
              </w:rPr>
            </w:pPr>
            <w:r w:rsidRPr="00777C4F">
              <w:rPr>
                <w:rFonts w:ascii="Calibri" w:hAnsi="Calibri" w:cs="Calibri"/>
                <w:sz w:val="24"/>
                <w:szCs w:val="24"/>
                <w:lang w:val="tr-TR"/>
              </w:rPr>
              <w:t>Sarı</w:t>
            </w:r>
          </w:p>
          <w:p w:rsidR="00033638" w:rsidRPr="00777C4F" w:rsidRDefault="00033638" w:rsidP="00033638">
            <w:pPr>
              <w:ind w:firstLine="0"/>
              <w:jc w:val="center"/>
              <w:rPr>
                <w:rFonts w:ascii="Calibri" w:hAnsi="Calibri" w:cs="Calibri"/>
                <w:sz w:val="24"/>
                <w:szCs w:val="24"/>
                <w:lang w:val="tr-TR"/>
              </w:rPr>
            </w:pPr>
            <w:r w:rsidRPr="00777C4F">
              <w:rPr>
                <w:rFonts w:ascii="Calibri" w:hAnsi="Calibri" w:cs="Calibri"/>
                <w:sz w:val="24"/>
                <w:szCs w:val="24"/>
                <w:lang w:val="tr-TR"/>
              </w:rPr>
              <w:t>(1.000)</w:t>
            </w:r>
          </w:p>
        </w:tc>
        <w:tc>
          <w:tcPr>
            <w:tcW w:w="3248" w:type="dxa"/>
            <w:vAlign w:val="center"/>
          </w:tcPr>
          <w:p w:rsidR="002C5DB4" w:rsidRPr="00777C4F" w:rsidRDefault="002C5DB4" w:rsidP="00033638">
            <w:pPr>
              <w:spacing w:line="360" w:lineRule="auto"/>
              <w:ind w:firstLine="0"/>
              <w:jc w:val="center"/>
              <w:rPr>
                <w:rFonts w:ascii="Calibri" w:hAnsi="Calibri" w:cs="Calibri"/>
                <w:sz w:val="24"/>
                <w:szCs w:val="24"/>
                <w:lang w:val="tr-TR"/>
              </w:rPr>
            </w:pPr>
            <w:r w:rsidRPr="00777C4F">
              <w:rPr>
                <w:rFonts w:ascii="Calibri" w:hAnsi="Calibri" w:cs="Calibri"/>
                <w:sz w:val="24"/>
                <w:szCs w:val="24"/>
                <w:lang w:val="tr-TR"/>
              </w:rPr>
              <w:t>6x8 viyollerde olacaktır. Tüm mevsimlikler çiçekli olarak teslim edilecektir.</w:t>
            </w:r>
          </w:p>
        </w:tc>
        <w:tc>
          <w:tcPr>
            <w:tcW w:w="2706" w:type="dxa"/>
          </w:tcPr>
          <w:p w:rsidR="002C5DB4" w:rsidRPr="0092195B" w:rsidRDefault="002C5DB4" w:rsidP="00033638">
            <w:pPr>
              <w:pStyle w:val="ListeParagraf"/>
              <w:spacing w:line="360" w:lineRule="auto"/>
              <w:ind w:left="0" w:firstLine="0"/>
              <w:jc w:val="right"/>
              <w:rPr>
                <w:rFonts w:ascii="Calibri" w:hAnsi="Calibri" w:cs="Calibri"/>
                <w:b/>
                <w:bCs/>
                <w:noProof/>
                <w:sz w:val="28"/>
                <w:szCs w:val="28"/>
                <w:lang w:val="tr-TR" w:eastAsia="tr-TR"/>
              </w:rPr>
            </w:pPr>
            <w:r w:rsidRPr="0092195B">
              <w:rPr>
                <w:rFonts w:ascii="Calibri" w:hAnsi="Calibri" w:cs="Calibri"/>
                <w:b/>
                <w:bCs/>
                <w:noProof/>
                <w:sz w:val="28"/>
                <w:szCs w:val="28"/>
                <w:lang w:val="tr-TR" w:eastAsia="tr-TR"/>
              </w:rPr>
              <w:drawing>
                <wp:inline distT="0" distB="0" distL="0" distR="0" wp14:anchorId="74C991DF" wp14:editId="73EE0D6C">
                  <wp:extent cx="1555668" cy="1310819"/>
                  <wp:effectExtent l="0" t="0" r="6985" b="3810"/>
                  <wp:docPr id="1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8"/>
                          <a:srcRect/>
                          <a:stretch>
                            <a:fillRect/>
                          </a:stretch>
                        </pic:blipFill>
                        <pic:spPr bwMode="auto">
                          <a:xfrm>
                            <a:off x="0" y="0"/>
                            <a:ext cx="1561597" cy="1315815"/>
                          </a:xfrm>
                          <a:prstGeom prst="rect">
                            <a:avLst/>
                          </a:prstGeom>
                          <a:noFill/>
                          <a:ln w="9525">
                            <a:noFill/>
                            <a:miter lim="800000"/>
                            <a:headEnd/>
                            <a:tailEnd/>
                          </a:ln>
                        </pic:spPr>
                      </pic:pic>
                    </a:graphicData>
                  </a:graphic>
                </wp:inline>
              </w:drawing>
            </w:r>
          </w:p>
        </w:tc>
      </w:tr>
      <w:tr w:rsidR="002C5DB4" w:rsidRPr="0092195B" w:rsidTr="00B6781E">
        <w:trPr>
          <w:trHeight w:val="1737"/>
          <w:jc w:val="center"/>
        </w:trPr>
        <w:tc>
          <w:tcPr>
            <w:tcW w:w="573" w:type="dxa"/>
            <w:vAlign w:val="center"/>
          </w:tcPr>
          <w:p w:rsidR="002C5DB4" w:rsidRPr="0092195B" w:rsidRDefault="002C5DB4" w:rsidP="00033638">
            <w:pPr>
              <w:pStyle w:val="ListeParagraf"/>
              <w:spacing w:line="360" w:lineRule="auto"/>
              <w:ind w:left="0" w:firstLine="0"/>
              <w:jc w:val="center"/>
              <w:rPr>
                <w:rFonts w:ascii="Calibri" w:hAnsi="Calibri" w:cs="Calibri"/>
                <w:b/>
                <w:bCs/>
                <w:sz w:val="24"/>
                <w:szCs w:val="24"/>
                <w:lang w:val="tr-TR"/>
              </w:rPr>
            </w:pPr>
            <w:r>
              <w:rPr>
                <w:rFonts w:ascii="Calibri" w:hAnsi="Calibri" w:cs="Calibri"/>
                <w:b/>
                <w:bCs/>
                <w:sz w:val="24"/>
                <w:szCs w:val="24"/>
                <w:lang w:val="tr-TR"/>
              </w:rPr>
              <w:t>2</w:t>
            </w:r>
          </w:p>
        </w:tc>
        <w:tc>
          <w:tcPr>
            <w:tcW w:w="2456" w:type="dxa"/>
          </w:tcPr>
          <w:p w:rsidR="002C5DB4" w:rsidRPr="00777C4F" w:rsidRDefault="002C5DB4" w:rsidP="00B6781E">
            <w:pPr>
              <w:pStyle w:val="ListeParagraf"/>
              <w:ind w:left="0" w:firstLine="0"/>
              <w:jc w:val="center"/>
              <w:rPr>
                <w:rFonts w:ascii="Calibri" w:hAnsi="Calibri" w:cs="Calibri"/>
                <w:b/>
                <w:sz w:val="24"/>
                <w:szCs w:val="24"/>
                <w:lang w:val="tr-TR"/>
              </w:rPr>
            </w:pPr>
          </w:p>
          <w:p w:rsidR="002C5DB4" w:rsidRPr="00777C4F" w:rsidRDefault="002C5DB4" w:rsidP="00B6781E">
            <w:pPr>
              <w:pStyle w:val="ListeParagraf"/>
              <w:ind w:left="0" w:firstLine="0"/>
              <w:jc w:val="center"/>
              <w:rPr>
                <w:rFonts w:ascii="Calibri" w:hAnsi="Calibri" w:cs="Calibri"/>
                <w:b/>
                <w:sz w:val="24"/>
                <w:szCs w:val="24"/>
                <w:lang w:val="tr-TR"/>
              </w:rPr>
            </w:pPr>
            <w:r w:rsidRPr="00777C4F">
              <w:rPr>
                <w:rFonts w:ascii="Calibri" w:hAnsi="Calibri" w:cs="Calibri"/>
                <w:b/>
                <w:sz w:val="24"/>
                <w:szCs w:val="24"/>
                <w:lang w:val="tr-TR"/>
              </w:rPr>
              <w:t>İri Kafalı Kadife Çiçeği</w:t>
            </w:r>
          </w:p>
          <w:p w:rsidR="002C5DB4" w:rsidRPr="00777C4F" w:rsidRDefault="002C5DB4" w:rsidP="00B6781E">
            <w:pPr>
              <w:pStyle w:val="ListeParagraf"/>
              <w:ind w:left="0" w:firstLine="0"/>
              <w:jc w:val="center"/>
              <w:rPr>
                <w:rFonts w:ascii="Calibri" w:hAnsi="Calibri" w:cs="Calibri"/>
                <w:i/>
                <w:sz w:val="24"/>
                <w:szCs w:val="24"/>
                <w:lang w:val="tr-TR"/>
              </w:rPr>
            </w:pPr>
            <w:r w:rsidRPr="00777C4F">
              <w:rPr>
                <w:rFonts w:ascii="Calibri" w:hAnsi="Calibri" w:cs="Calibri"/>
                <w:i/>
                <w:sz w:val="24"/>
                <w:szCs w:val="24"/>
                <w:lang w:val="tr-TR"/>
              </w:rPr>
              <w:t>(Tagetes erecta)</w:t>
            </w:r>
          </w:p>
        </w:tc>
        <w:tc>
          <w:tcPr>
            <w:tcW w:w="2268" w:type="dxa"/>
          </w:tcPr>
          <w:p w:rsidR="002C5DB4" w:rsidRPr="00777C4F" w:rsidRDefault="002C5DB4" w:rsidP="00033638">
            <w:pPr>
              <w:spacing w:line="360" w:lineRule="auto"/>
              <w:ind w:firstLine="0"/>
              <w:jc w:val="center"/>
              <w:rPr>
                <w:rFonts w:ascii="Calibri" w:hAnsi="Calibri" w:cs="Calibri"/>
                <w:sz w:val="24"/>
                <w:szCs w:val="24"/>
                <w:lang w:val="tr-TR"/>
              </w:rPr>
            </w:pPr>
          </w:p>
          <w:p w:rsidR="002C5DB4" w:rsidRPr="00777C4F" w:rsidRDefault="002C5DB4" w:rsidP="00033638">
            <w:pPr>
              <w:ind w:firstLine="0"/>
              <w:jc w:val="center"/>
              <w:rPr>
                <w:rFonts w:ascii="Calibri" w:hAnsi="Calibri" w:cs="Calibri"/>
                <w:sz w:val="24"/>
                <w:szCs w:val="24"/>
                <w:lang w:val="tr-TR"/>
              </w:rPr>
            </w:pPr>
            <w:r w:rsidRPr="00777C4F">
              <w:rPr>
                <w:rFonts w:ascii="Calibri" w:hAnsi="Calibri" w:cs="Calibri"/>
                <w:sz w:val="24"/>
                <w:szCs w:val="24"/>
                <w:lang w:val="tr-TR"/>
              </w:rPr>
              <w:t>Sarı (1.500)</w:t>
            </w:r>
          </w:p>
          <w:p w:rsidR="002C5DB4" w:rsidRPr="00777C4F" w:rsidRDefault="002C5DB4" w:rsidP="00033638">
            <w:pPr>
              <w:pStyle w:val="ListeParagraf"/>
              <w:ind w:left="0" w:firstLine="0"/>
              <w:jc w:val="center"/>
              <w:rPr>
                <w:rFonts w:ascii="Calibri" w:hAnsi="Calibri" w:cs="Calibri"/>
                <w:b/>
                <w:bCs/>
                <w:sz w:val="24"/>
                <w:szCs w:val="24"/>
                <w:lang w:val="tr-TR"/>
              </w:rPr>
            </w:pPr>
            <w:r w:rsidRPr="00777C4F">
              <w:rPr>
                <w:rFonts w:ascii="Calibri" w:hAnsi="Calibri" w:cs="Calibri"/>
                <w:sz w:val="24"/>
                <w:szCs w:val="24"/>
                <w:lang w:val="tr-TR"/>
              </w:rPr>
              <w:t>Turuncu (1500)</w:t>
            </w:r>
          </w:p>
        </w:tc>
        <w:tc>
          <w:tcPr>
            <w:tcW w:w="3248" w:type="dxa"/>
          </w:tcPr>
          <w:p w:rsidR="002C5DB4" w:rsidRPr="00777C4F" w:rsidRDefault="002C5DB4" w:rsidP="00033638">
            <w:pPr>
              <w:pStyle w:val="ListeParagraf"/>
              <w:spacing w:line="360" w:lineRule="auto"/>
              <w:ind w:left="0" w:firstLine="0"/>
              <w:jc w:val="center"/>
              <w:rPr>
                <w:rFonts w:ascii="Calibri" w:hAnsi="Calibri" w:cs="Calibri"/>
                <w:sz w:val="24"/>
                <w:szCs w:val="24"/>
                <w:lang w:val="tr-TR"/>
              </w:rPr>
            </w:pPr>
          </w:p>
          <w:p w:rsidR="002C5DB4" w:rsidRPr="00777C4F" w:rsidRDefault="002C5DB4" w:rsidP="00033638">
            <w:pPr>
              <w:pStyle w:val="ListeParagraf"/>
              <w:spacing w:line="360" w:lineRule="auto"/>
              <w:ind w:left="0" w:firstLine="0"/>
              <w:jc w:val="center"/>
              <w:rPr>
                <w:rFonts w:ascii="Calibri" w:hAnsi="Calibri" w:cs="Calibri"/>
                <w:sz w:val="24"/>
                <w:szCs w:val="24"/>
                <w:lang w:val="tr-TR"/>
              </w:rPr>
            </w:pPr>
            <w:r w:rsidRPr="00777C4F">
              <w:rPr>
                <w:rFonts w:ascii="Calibri" w:hAnsi="Calibri" w:cs="Calibri"/>
                <w:sz w:val="24"/>
                <w:szCs w:val="24"/>
                <w:lang w:val="tr-TR"/>
              </w:rPr>
              <w:t>6x8 viyollerde olacaktır.</w:t>
            </w:r>
          </w:p>
          <w:p w:rsidR="002C5DB4" w:rsidRPr="00777C4F" w:rsidRDefault="002C5DB4" w:rsidP="00033638">
            <w:pPr>
              <w:pStyle w:val="ListeParagraf"/>
              <w:spacing w:line="360" w:lineRule="auto"/>
              <w:ind w:left="0" w:firstLine="0"/>
              <w:jc w:val="center"/>
              <w:rPr>
                <w:rFonts w:ascii="Calibri" w:hAnsi="Calibri" w:cs="Calibri"/>
                <w:b/>
                <w:bCs/>
                <w:sz w:val="24"/>
                <w:szCs w:val="24"/>
                <w:lang w:val="tr-TR"/>
              </w:rPr>
            </w:pPr>
            <w:r w:rsidRPr="00777C4F">
              <w:rPr>
                <w:rFonts w:ascii="Calibri" w:hAnsi="Calibri" w:cs="Calibri"/>
                <w:sz w:val="24"/>
                <w:szCs w:val="24"/>
                <w:lang w:val="tr-TR"/>
              </w:rPr>
              <w:t>Tüm mevsimlikler çiçekli olarak teslim edilecektir.</w:t>
            </w:r>
          </w:p>
        </w:tc>
        <w:tc>
          <w:tcPr>
            <w:tcW w:w="2706" w:type="dxa"/>
          </w:tcPr>
          <w:p w:rsidR="002C5DB4" w:rsidRPr="0092195B" w:rsidRDefault="002C5DB4" w:rsidP="00033638">
            <w:pPr>
              <w:pStyle w:val="ListeParagraf"/>
              <w:spacing w:line="360" w:lineRule="auto"/>
              <w:ind w:left="0" w:firstLine="0"/>
              <w:jc w:val="right"/>
              <w:rPr>
                <w:rFonts w:ascii="Calibri" w:hAnsi="Calibri" w:cs="Calibri"/>
                <w:b/>
                <w:bCs/>
                <w:sz w:val="24"/>
                <w:szCs w:val="24"/>
                <w:lang w:val="tr-TR"/>
              </w:rPr>
            </w:pPr>
            <w:r w:rsidRPr="0092195B">
              <w:rPr>
                <w:rFonts w:ascii="Calibri" w:hAnsi="Calibri" w:cs="Calibri"/>
                <w:b/>
                <w:bCs/>
                <w:noProof/>
                <w:sz w:val="24"/>
                <w:szCs w:val="24"/>
                <w:lang w:val="tr-TR" w:eastAsia="tr-TR"/>
              </w:rPr>
              <w:drawing>
                <wp:inline distT="0" distB="0" distL="0" distR="0" wp14:anchorId="0E85DA5A" wp14:editId="40167ABF">
                  <wp:extent cx="1520041" cy="1308316"/>
                  <wp:effectExtent l="0" t="0" r="4445" b="6350"/>
                  <wp:docPr id="14" name="Resim 41" descr="Açıklama: Açıklama: C:\Users\nekiz\Downloads\kelle kad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descr="Açıklama: Açıklama: C:\Users\nekiz\Downloads\kelle kadife.PNG"/>
                          <pic:cNvPicPr>
                            <a:picLocks noChangeAspect="1" noChangeArrowheads="1"/>
                          </pic:cNvPicPr>
                        </pic:nvPicPr>
                        <pic:blipFill>
                          <a:blip r:embed="rId9"/>
                          <a:srcRect/>
                          <a:stretch>
                            <a:fillRect/>
                          </a:stretch>
                        </pic:blipFill>
                        <pic:spPr bwMode="auto">
                          <a:xfrm>
                            <a:off x="0" y="0"/>
                            <a:ext cx="1531730" cy="1318377"/>
                          </a:xfrm>
                          <a:prstGeom prst="rect">
                            <a:avLst/>
                          </a:prstGeom>
                          <a:noFill/>
                          <a:ln w="9525">
                            <a:noFill/>
                            <a:miter lim="800000"/>
                            <a:headEnd/>
                            <a:tailEnd/>
                          </a:ln>
                        </pic:spPr>
                      </pic:pic>
                    </a:graphicData>
                  </a:graphic>
                </wp:inline>
              </w:drawing>
            </w:r>
          </w:p>
        </w:tc>
      </w:tr>
      <w:tr w:rsidR="00033638" w:rsidRPr="0092195B" w:rsidTr="00B6781E">
        <w:trPr>
          <w:trHeight w:val="1737"/>
          <w:jc w:val="center"/>
        </w:trPr>
        <w:tc>
          <w:tcPr>
            <w:tcW w:w="573" w:type="dxa"/>
            <w:vAlign w:val="center"/>
          </w:tcPr>
          <w:p w:rsidR="00033638" w:rsidRDefault="00033638" w:rsidP="00033638">
            <w:pPr>
              <w:pStyle w:val="ListeParagraf"/>
              <w:spacing w:line="360" w:lineRule="auto"/>
              <w:ind w:left="0" w:firstLine="0"/>
              <w:jc w:val="center"/>
              <w:rPr>
                <w:rFonts w:ascii="Calibri" w:hAnsi="Calibri" w:cs="Calibri"/>
                <w:b/>
                <w:bCs/>
                <w:sz w:val="24"/>
                <w:szCs w:val="24"/>
                <w:lang w:val="tr-TR"/>
              </w:rPr>
            </w:pPr>
            <w:r>
              <w:rPr>
                <w:rFonts w:ascii="Calibri" w:hAnsi="Calibri" w:cs="Calibri"/>
                <w:b/>
                <w:bCs/>
                <w:sz w:val="24"/>
                <w:szCs w:val="24"/>
                <w:lang w:val="tr-TR"/>
              </w:rPr>
              <w:t>3</w:t>
            </w:r>
          </w:p>
        </w:tc>
        <w:tc>
          <w:tcPr>
            <w:tcW w:w="2456" w:type="dxa"/>
          </w:tcPr>
          <w:p w:rsidR="00033638" w:rsidRPr="00777C4F" w:rsidRDefault="00033638" w:rsidP="00033638">
            <w:pPr>
              <w:pStyle w:val="ListeParagraf"/>
              <w:spacing w:line="360" w:lineRule="auto"/>
              <w:ind w:left="0" w:firstLine="0"/>
              <w:jc w:val="center"/>
              <w:rPr>
                <w:rFonts w:ascii="Calibri" w:hAnsi="Calibri" w:cs="Calibri"/>
                <w:b/>
                <w:sz w:val="24"/>
                <w:szCs w:val="24"/>
                <w:lang w:val="tr-TR"/>
              </w:rPr>
            </w:pPr>
          </w:p>
          <w:p w:rsidR="00033638" w:rsidRPr="00777C4F" w:rsidRDefault="00033638" w:rsidP="00B6781E">
            <w:pPr>
              <w:pStyle w:val="ListeParagraf"/>
              <w:ind w:left="0" w:firstLine="0"/>
              <w:jc w:val="center"/>
              <w:rPr>
                <w:rFonts w:ascii="Calibri" w:hAnsi="Calibri" w:cs="Calibri"/>
                <w:b/>
                <w:sz w:val="24"/>
                <w:szCs w:val="24"/>
                <w:lang w:val="tr-TR"/>
              </w:rPr>
            </w:pPr>
            <w:r w:rsidRPr="00777C4F">
              <w:rPr>
                <w:rFonts w:ascii="Calibri" w:hAnsi="Calibri" w:cs="Calibri"/>
                <w:b/>
                <w:sz w:val="24"/>
                <w:szCs w:val="24"/>
                <w:lang w:val="tr-TR"/>
              </w:rPr>
              <w:t>Vapur Dumanı Çiçeği</w:t>
            </w:r>
          </w:p>
          <w:p w:rsidR="00033638" w:rsidRPr="00777C4F" w:rsidRDefault="00033638" w:rsidP="00B6781E">
            <w:pPr>
              <w:pStyle w:val="ListeParagraf"/>
              <w:ind w:left="0" w:firstLine="0"/>
              <w:jc w:val="center"/>
              <w:rPr>
                <w:rFonts w:ascii="Calibri" w:hAnsi="Calibri" w:cs="Calibri"/>
                <w:sz w:val="24"/>
                <w:szCs w:val="24"/>
                <w:lang w:val="tr-TR"/>
              </w:rPr>
            </w:pPr>
            <w:r w:rsidRPr="00777C4F">
              <w:rPr>
                <w:rFonts w:ascii="Calibri" w:hAnsi="Calibri" w:cs="Calibri"/>
                <w:i/>
                <w:sz w:val="24"/>
                <w:szCs w:val="24"/>
                <w:lang w:val="tr-TR"/>
              </w:rPr>
              <w:t>(Ageratum  sp.)</w:t>
            </w:r>
          </w:p>
          <w:p w:rsidR="00033638" w:rsidRPr="00777C4F" w:rsidRDefault="00033638" w:rsidP="00033638">
            <w:pPr>
              <w:pStyle w:val="ListeParagraf"/>
              <w:spacing w:line="360" w:lineRule="auto"/>
              <w:ind w:left="0" w:firstLine="0"/>
              <w:jc w:val="center"/>
              <w:rPr>
                <w:rFonts w:ascii="Calibri" w:hAnsi="Calibri" w:cs="Calibri"/>
                <w:b/>
                <w:sz w:val="24"/>
                <w:szCs w:val="24"/>
                <w:lang w:val="tr-TR"/>
              </w:rPr>
            </w:pPr>
          </w:p>
        </w:tc>
        <w:tc>
          <w:tcPr>
            <w:tcW w:w="2268" w:type="dxa"/>
          </w:tcPr>
          <w:p w:rsidR="00033638" w:rsidRPr="00777C4F" w:rsidRDefault="00033638" w:rsidP="00033638">
            <w:pPr>
              <w:spacing w:line="360" w:lineRule="auto"/>
              <w:ind w:firstLine="0"/>
              <w:jc w:val="center"/>
              <w:rPr>
                <w:rFonts w:ascii="Calibri" w:hAnsi="Calibri" w:cs="Calibri"/>
                <w:sz w:val="24"/>
                <w:szCs w:val="24"/>
                <w:lang w:val="tr-TR"/>
              </w:rPr>
            </w:pPr>
          </w:p>
          <w:p w:rsidR="00033638" w:rsidRPr="00777C4F" w:rsidRDefault="00033638" w:rsidP="00033638">
            <w:pPr>
              <w:spacing w:line="360" w:lineRule="auto"/>
              <w:ind w:firstLine="0"/>
              <w:jc w:val="center"/>
              <w:rPr>
                <w:rFonts w:ascii="Calibri" w:hAnsi="Calibri" w:cs="Calibri"/>
                <w:sz w:val="24"/>
                <w:szCs w:val="24"/>
                <w:lang w:val="tr-TR"/>
              </w:rPr>
            </w:pPr>
            <w:r w:rsidRPr="00777C4F">
              <w:rPr>
                <w:rFonts w:ascii="Calibri" w:hAnsi="Calibri" w:cs="Calibri"/>
                <w:sz w:val="24"/>
                <w:szCs w:val="24"/>
                <w:lang w:val="tr-TR"/>
              </w:rPr>
              <w:t>Mavi (1.000)</w:t>
            </w:r>
          </w:p>
        </w:tc>
        <w:tc>
          <w:tcPr>
            <w:tcW w:w="3248" w:type="dxa"/>
          </w:tcPr>
          <w:p w:rsidR="00033638" w:rsidRPr="00777C4F" w:rsidRDefault="00033638" w:rsidP="00033638">
            <w:pPr>
              <w:pStyle w:val="ListeParagraf"/>
              <w:spacing w:line="360" w:lineRule="auto"/>
              <w:ind w:left="0" w:firstLine="0"/>
              <w:jc w:val="center"/>
              <w:rPr>
                <w:rFonts w:ascii="Calibri" w:hAnsi="Calibri" w:cs="Calibri"/>
                <w:sz w:val="24"/>
                <w:szCs w:val="24"/>
                <w:lang w:val="tr-TR"/>
              </w:rPr>
            </w:pPr>
            <w:r w:rsidRPr="00777C4F">
              <w:rPr>
                <w:rFonts w:ascii="Calibri" w:hAnsi="Calibri" w:cs="Calibri"/>
                <w:sz w:val="24"/>
                <w:szCs w:val="24"/>
                <w:lang w:val="tr-TR"/>
              </w:rPr>
              <w:t>6x8 viyollerde olacaktır.</w:t>
            </w:r>
          </w:p>
          <w:p w:rsidR="00033638" w:rsidRPr="00777C4F" w:rsidRDefault="00033638" w:rsidP="00033638">
            <w:pPr>
              <w:pStyle w:val="ListeParagraf"/>
              <w:spacing w:line="360" w:lineRule="auto"/>
              <w:ind w:left="0" w:firstLine="0"/>
              <w:jc w:val="center"/>
              <w:rPr>
                <w:rFonts w:ascii="Calibri" w:hAnsi="Calibri" w:cs="Calibri"/>
                <w:sz w:val="24"/>
                <w:szCs w:val="24"/>
                <w:lang w:val="tr-TR"/>
              </w:rPr>
            </w:pPr>
            <w:r w:rsidRPr="00777C4F">
              <w:rPr>
                <w:rFonts w:ascii="Calibri" w:hAnsi="Calibri" w:cs="Calibri"/>
                <w:sz w:val="24"/>
                <w:szCs w:val="24"/>
                <w:lang w:val="tr-TR"/>
              </w:rPr>
              <w:t>Tüm mevsimlikler çiçekli olarak teslim edilecektir.</w:t>
            </w:r>
          </w:p>
        </w:tc>
        <w:tc>
          <w:tcPr>
            <w:tcW w:w="2706" w:type="dxa"/>
          </w:tcPr>
          <w:p w:rsidR="00033638" w:rsidRPr="0092195B" w:rsidRDefault="00033638" w:rsidP="00033638">
            <w:pPr>
              <w:pStyle w:val="ListeParagraf"/>
              <w:spacing w:line="360" w:lineRule="auto"/>
              <w:ind w:left="0" w:firstLine="0"/>
              <w:jc w:val="right"/>
              <w:rPr>
                <w:rFonts w:ascii="Calibri" w:hAnsi="Calibri" w:cs="Calibri"/>
                <w:b/>
                <w:bCs/>
                <w:noProof/>
                <w:sz w:val="24"/>
                <w:szCs w:val="24"/>
                <w:lang w:val="tr-TR" w:eastAsia="tr-TR"/>
              </w:rPr>
            </w:pPr>
            <w:r w:rsidRPr="0092195B">
              <w:rPr>
                <w:rFonts w:ascii="Calibri" w:hAnsi="Calibri" w:cs="Calibri"/>
                <w:b/>
                <w:bCs/>
                <w:noProof/>
                <w:sz w:val="24"/>
                <w:szCs w:val="24"/>
                <w:lang w:val="tr-TR" w:eastAsia="tr-TR"/>
              </w:rPr>
              <w:drawing>
                <wp:inline distT="0" distB="0" distL="0" distR="0" wp14:anchorId="423E7FCD" wp14:editId="72B9BF33">
                  <wp:extent cx="1579418" cy="1242245"/>
                  <wp:effectExtent l="0" t="0" r="1905" b="0"/>
                  <wp:docPr id="2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0"/>
                          <a:srcRect/>
                          <a:stretch>
                            <a:fillRect/>
                          </a:stretch>
                        </pic:blipFill>
                        <pic:spPr bwMode="auto">
                          <a:xfrm>
                            <a:off x="0" y="0"/>
                            <a:ext cx="1598516" cy="1257266"/>
                          </a:xfrm>
                          <a:prstGeom prst="rect">
                            <a:avLst/>
                          </a:prstGeom>
                          <a:noFill/>
                          <a:ln w="9525">
                            <a:noFill/>
                            <a:miter lim="800000"/>
                            <a:headEnd/>
                            <a:tailEnd/>
                          </a:ln>
                        </pic:spPr>
                      </pic:pic>
                    </a:graphicData>
                  </a:graphic>
                </wp:inline>
              </w:drawing>
            </w:r>
          </w:p>
        </w:tc>
      </w:tr>
    </w:tbl>
    <w:p w:rsidR="002C5DB4" w:rsidRDefault="002C5DB4" w:rsidP="002C5DB4">
      <w:pPr>
        <w:spacing w:line="360" w:lineRule="auto"/>
        <w:ind w:firstLine="0"/>
        <w:jc w:val="both"/>
        <w:rPr>
          <w:rFonts w:ascii="Calibri" w:hAnsi="Calibri" w:cs="Calibri"/>
          <w:b/>
          <w:bCs/>
          <w:sz w:val="28"/>
          <w:szCs w:val="28"/>
          <w:lang w:val="tr-TR"/>
        </w:rPr>
      </w:pPr>
    </w:p>
    <w:p w:rsidR="00033638" w:rsidRDefault="00033638" w:rsidP="002C5DB4">
      <w:pPr>
        <w:spacing w:line="360" w:lineRule="auto"/>
        <w:ind w:firstLine="0"/>
        <w:jc w:val="both"/>
        <w:rPr>
          <w:rFonts w:ascii="Calibri" w:hAnsi="Calibri" w:cs="Calibri"/>
          <w:b/>
          <w:bCs/>
          <w:sz w:val="28"/>
          <w:szCs w:val="28"/>
          <w:lang w:val="tr-TR"/>
        </w:rPr>
      </w:pPr>
    </w:p>
    <w:p w:rsidR="00033638" w:rsidRDefault="00033638" w:rsidP="002C5DB4">
      <w:pPr>
        <w:spacing w:line="360" w:lineRule="auto"/>
        <w:ind w:firstLine="0"/>
        <w:jc w:val="both"/>
        <w:rPr>
          <w:rFonts w:ascii="Calibri" w:hAnsi="Calibri" w:cs="Calibri"/>
          <w:b/>
          <w:bCs/>
          <w:sz w:val="28"/>
          <w:szCs w:val="28"/>
          <w:lang w:val="tr-TR"/>
        </w:rPr>
      </w:pPr>
    </w:p>
    <w:p w:rsidR="00033638" w:rsidRDefault="00033638" w:rsidP="002C5DB4">
      <w:pPr>
        <w:spacing w:line="360" w:lineRule="auto"/>
        <w:ind w:firstLine="0"/>
        <w:jc w:val="both"/>
        <w:rPr>
          <w:rFonts w:ascii="Calibri" w:hAnsi="Calibri" w:cs="Calibri"/>
          <w:b/>
          <w:bCs/>
          <w:sz w:val="28"/>
          <w:szCs w:val="28"/>
          <w:lang w:val="tr-TR"/>
        </w:rPr>
      </w:pPr>
    </w:p>
    <w:p w:rsidR="00033638" w:rsidRPr="0092195B" w:rsidRDefault="00033638" w:rsidP="002C5DB4">
      <w:pPr>
        <w:spacing w:line="360" w:lineRule="auto"/>
        <w:ind w:firstLine="0"/>
        <w:jc w:val="both"/>
        <w:rPr>
          <w:rFonts w:ascii="Calibri" w:hAnsi="Calibri" w:cs="Calibri"/>
          <w:b/>
          <w:bCs/>
          <w:sz w:val="28"/>
          <w:szCs w:val="28"/>
          <w:lang w:val="tr-TR"/>
        </w:rPr>
      </w:pPr>
    </w:p>
    <w:p w:rsidR="002C5DB4" w:rsidRPr="0092195B" w:rsidRDefault="002C5DB4" w:rsidP="002C5DB4">
      <w:pPr>
        <w:pStyle w:val="0-baslk"/>
        <w:numPr>
          <w:ilvl w:val="0"/>
          <w:numId w:val="1"/>
        </w:numPr>
        <w:rPr>
          <w:rFonts w:ascii="Times New Roman" w:hAnsi="Times New Roman" w:cs="Times New Roman"/>
          <w:b w:val="0"/>
          <w:bCs w:val="0"/>
          <w:sz w:val="28"/>
          <w:szCs w:val="28"/>
          <w:lang w:val="tr-TR"/>
        </w:rPr>
      </w:pPr>
      <w:r w:rsidRPr="0092195B">
        <w:rPr>
          <w:rFonts w:ascii="Times New Roman" w:hAnsi="Times New Roman" w:cs="Times New Roman"/>
          <w:b w:val="0"/>
          <w:bCs w:val="0"/>
          <w:sz w:val="28"/>
          <w:szCs w:val="28"/>
          <w:lang w:val="tr-TR"/>
        </w:rPr>
        <w:t>Teslim alınmadan önce yine numune bitkiler İdarenin onayına sunulacaktır. İda</w:t>
      </w:r>
      <w:r>
        <w:rPr>
          <w:rFonts w:ascii="Times New Roman" w:hAnsi="Times New Roman" w:cs="Times New Roman"/>
          <w:b w:val="0"/>
          <w:bCs w:val="0"/>
          <w:sz w:val="28"/>
          <w:szCs w:val="28"/>
          <w:lang w:val="tr-TR"/>
        </w:rPr>
        <w:t>renin numune onayı doğrultusunda teslim alınacaktır</w:t>
      </w:r>
      <w:r w:rsidRPr="0092195B">
        <w:rPr>
          <w:rFonts w:ascii="Times New Roman" w:hAnsi="Times New Roman" w:cs="Times New Roman"/>
          <w:b w:val="0"/>
          <w:bCs w:val="0"/>
          <w:sz w:val="28"/>
          <w:szCs w:val="28"/>
          <w:lang w:val="tr-TR"/>
        </w:rPr>
        <w:t>. Bitki dikiminde numuneye uymayan mevsimliklerin tespit edilmesi halinde bitkiler söktürülerek kabulü yapılmayacaktır.</w:t>
      </w:r>
    </w:p>
    <w:p w:rsidR="002C5DB4" w:rsidRPr="0092195B" w:rsidRDefault="002C5DB4" w:rsidP="002C5DB4">
      <w:pPr>
        <w:pStyle w:val="0-baslk"/>
        <w:numPr>
          <w:ilvl w:val="0"/>
          <w:numId w:val="1"/>
        </w:numPr>
        <w:rPr>
          <w:rFonts w:ascii="Times New Roman" w:hAnsi="Times New Roman" w:cs="Times New Roman"/>
          <w:b w:val="0"/>
          <w:bCs w:val="0"/>
          <w:sz w:val="28"/>
          <w:szCs w:val="28"/>
          <w:lang w:val="tr-TR"/>
        </w:rPr>
      </w:pPr>
      <w:r w:rsidRPr="0092195B">
        <w:rPr>
          <w:rFonts w:ascii="Times New Roman" w:hAnsi="Times New Roman" w:cs="Times New Roman"/>
          <w:b w:val="0"/>
          <w:bCs w:val="0"/>
          <w:sz w:val="28"/>
          <w:szCs w:val="28"/>
          <w:lang w:val="tr-TR"/>
        </w:rPr>
        <w:t xml:space="preserve">Bütün bitkiler, istenen kaliteli görünüm ve büyüme niteliklerini önleyecek hastalık, böceklenme, hasar ve fiziksel </w:t>
      </w:r>
      <w:r w:rsidR="00B6781E" w:rsidRPr="0092195B">
        <w:rPr>
          <w:rFonts w:ascii="Times New Roman" w:hAnsi="Times New Roman" w:cs="Times New Roman"/>
          <w:b w:val="0"/>
          <w:bCs w:val="0"/>
          <w:sz w:val="28"/>
          <w:szCs w:val="28"/>
          <w:lang w:val="tr-TR"/>
        </w:rPr>
        <w:t>tahribattan</w:t>
      </w:r>
      <w:r w:rsidRPr="0092195B">
        <w:rPr>
          <w:rFonts w:ascii="Times New Roman" w:hAnsi="Times New Roman" w:cs="Times New Roman"/>
          <w:b w:val="0"/>
          <w:bCs w:val="0"/>
          <w:sz w:val="28"/>
          <w:szCs w:val="28"/>
          <w:lang w:val="tr-TR"/>
        </w:rPr>
        <w:t xml:space="preserve"> uzak tutulacaktır. </w:t>
      </w:r>
    </w:p>
    <w:p w:rsidR="002C5DB4" w:rsidRPr="0092195B" w:rsidRDefault="002C5DB4" w:rsidP="002C5DB4">
      <w:pPr>
        <w:pStyle w:val="0-baslk"/>
        <w:numPr>
          <w:ilvl w:val="0"/>
          <w:numId w:val="1"/>
        </w:numPr>
        <w:rPr>
          <w:rFonts w:ascii="Times New Roman" w:hAnsi="Times New Roman" w:cs="Times New Roman"/>
          <w:b w:val="0"/>
          <w:bCs w:val="0"/>
          <w:sz w:val="28"/>
          <w:szCs w:val="28"/>
          <w:lang w:val="tr-TR"/>
        </w:rPr>
      </w:pPr>
      <w:r w:rsidRPr="0092195B">
        <w:rPr>
          <w:rFonts w:ascii="Times New Roman" w:hAnsi="Times New Roman" w:cs="Times New Roman"/>
          <w:b w:val="0"/>
          <w:bCs w:val="0"/>
          <w:sz w:val="28"/>
          <w:szCs w:val="28"/>
          <w:lang w:val="tr-TR"/>
        </w:rPr>
        <w:t>Dikim için sağlanan çiçek türlerinin kolayca tanınması ve karışıklık olmaması için çiçekler renklerine göre ayrı kasalarda teslim edilecektir.</w:t>
      </w:r>
    </w:p>
    <w:p w:rsidR="002C5DB4" w:rsidRPr="0092195B" w:rsidRDefault="002C5DB4" w:rsidP="002C5DB4">
      <w:pPr>
        <w:pStyle w:val="0-baslk"/>
        <w:numPr>
          <w:ilvl w:val="0"/>
          <w:numId w:val="1"/>
        </w:numPr>
        <w:rPr>
          <w:rFonts w:ascii="Times New Roman" w:hAnsi="Times New Roman" w:cs="Times New Roman"/>
          <w:sz w:val="28"/>
          <w:szCs w:val="28"/>
          <w:lang w:val="tr-TR"/>
        </w:rPr>
      </w:pPr>
      <w:r w:rsidRPr="0092195B">
        <w:rPr>
          <w:rFonts w:ascii="Times New Roman" w:hAnsi="Times New Roman" w:cs="Times New Roman"/>
          <w:sz w:val="28"/>
          <w:szCs w:val="28"/>
          <w:lang w:val="tr-TR"/>
        </w:rPr>
        <w:t xml:space="preserve">Bitkiler 48'lık bölünebilir viyollerde olacaktır. </w:t>
      </w:r>
      <w:r>
        <w:rPr>
          <w:rFonts w:ascii="Times New Roman" w:hAnsi="Times New Roman" w:cs="Times New Roman"/>
          <w:sz w:val="28"/>
          <w:szCs w:val="28"/>
          <w:lang w:val="tr-TR"/>
        </w:rPr>
        <w:t>3.000</w:t>
      </w:r>
      <w:r w:rsidRPr="0092195B">
        <w:rPr>
          <w:rFonts w:ascii="Times New Roman" w:hAnsi="Times New Roman" w:cs="Times New Roman"/>
          <w:sz w:val="28"/>
          <w:szCs w:val="28"/>
          <w:lang w:val="tr-TR"/>
        </w:rPr>
        <w:t xml:space="preserve"> adet Kadife </w:t>
      </w:r>
      <w:r w:rsidR="00B6781E" w:rsidRPr="0092195B">
        <w:rPr>
          <w:rFonts w:ascii="Times New Roman" w:hAnsi="Times New Roman" w:cs="Times New Roman"/>
          <w:sz w:val="28"/>
          <w:szCs w:val="28"/>
          <w:lang w:val="tr-TR"/>
        </w:rPr>
        <w:t xml:space="preserve">Çiçeği </w:t>
      </w:r>
      <w:r w:rsidR="00B6781E">
        <w:rPr>
          <w:rFonts w:ascii="Times New Roman" w:hAnsi="Times New Roman" w:cs="Times New Roman"/>
          <w:sz w:val="28"/>
          <w:szCs w:val="28"/>
          <w:lang w:val="tr-TR"/>
        </w:rPr>
        <w:t>6x</w:t>
      </w:r>
      <w:r>
        <w:rPr>
          <w:rFonts w:ascii="Times New Roman" w:hAnsi="Times New Roman" w:cs="Times New Roman"/>
          <w:sz w:val="28"/>
          <w:szCs w:val="28"/>
          <w:lang w:val="tr-TR"/>
        </w:rPr>
        <w:t xml:space="preserve"> 8 cm’lik viyollerde </w:t>
      </w:r>
      <w:r w:rsidRPr="0092195B">
        <w:rPr>
          <w:rFonts w:ascii="Times New Roman" w:hAnsi="Times New Roman" w:cs="Times New Roman"/>
          <w:sz w:val="28"/>
          <w:szCs w:val="28"/>
          <w:lang w:val="tr-TR"/>
        </w:rPr>
        <w:t>olacaktır.</w:t>
      </w:r>
    </w:p>
    <w:p w:rsidR="002C5DB4" w:rsidRPr="0092195B" w:rsidRDefault="002C5DB4" w:rsidP="002C5DB4">
      <w:pPr>
        <w:pStyle w:val="ListeParagraf"/>
        <w:numPr>
          <w:ilvl w:val="0"/>
          <w:numId w:val="1"/>
        </w:numPr>
        <w:jc w:val="both"/>
        <w:rPr>
          <w:rFonts w:ascii="Times New Roman" w:hAnsi="Times New Roman" w:cs="Times New Roman"/>
          <w:sz w:val="28"/>
          <w:szCs w:val="28"/>
          <w:lang w:val="tr-TR"/>
        </w:rPr>
      </w:pPr>
      <w:r w:rsidRPr="0092195B">
        <w:rPr>
          <w:rFonts w:ascii="Times New Roman" w:hAnsi="Times New Roman" w:cs="Times New Roman"/>
          <w:sz w:val="28"/>
          <w:szCs w:val="28"/>
          <w:lang w:val="tr-TR"/>
        </w:rPr>
        <w:t>Tüm mevsimliklerin yükleme, taşıma ve boşaltma sırasında hasar görmemeleri için yeterli şekilde ve dikkatle paketlenmiş ve korunmuş olmaları gerekmektedir. Nakliye sırasında bitkilerde meydana gelebilecek herhangi bir zarardan Yüklenici sorumlu olup, İdareden herhangi bir bedel talep etmeden yenilerini temin etmek zorundadır.</w:t>
      </w:r>
    </w:p>
    <w:p w:rsidR="002C5DB4" w:rsidRPr="0092195B" w:rsidRDefault="002C5DB4" w:rsidP="002C5DB4">
      <w:pPr>
        <w:pStyle w:val="0-baslk"/>
        <w:rPr>
          <w:rFonts w:ascii="Calibri" w:hAnsi="Calibri" w:cs="Calibri"/>
          <w:b w:val="0"/>
          <w:bCs w:val="0"/>
          <w:sz w:val="28"/>
          <w:szCs w:val="28"/>
          <w:lang w:val="tr-TR"/>
        </w:rPr>
      </w:pPr>
    </w:p>
    <w:p w:rsidR="002C5DB4" w:rsidRPr="0092195B" w:rsidRDefault="002C5DB4" w:rsidP="002C5DB4">
      <w:pPr>
        <w:pStyle w:val="0-baslk"/>
        <w:rPr>
          <w:rFonts w:ascii="Calibri" w:hAnsi="Calibri" w:cs="Calibri"/>
          <w:b w:val="0"/>
          <w:bCs w:val="0"/>
          <w:sz w:val="28"/>
          <w:szCs w:val="28"/>
          <w:lang w:val="tr-TR"/>
        </w:rPr>
      </w:pPr>
    </w:p>
    <w:p w:rsidR="002C5DB4" w:rsidRPr="0092195B" w:rsidRDefault="002C5DB4" w:rsidP="002C5DB4">
      <w:pPr>
        <w:pStyle w:val="0-baslk"/>
        <w:rPr>
          <w:rFonts w:ascii="Calibri" w:hAnsi="Calibri" w:cs="Calibri"/>
          <w:b w:val="0"/>
          <w:bCs w:val="0"/>
          <w:sz w:val="28"/>
          <w:szCs w:val="28"/>
          <w:lang w:val="tr-TR"/>
        </w:rPr>
      </w:pPr>
      <w:bookmarkStart w:id="0" w:name="_GoBack"/>
      <w:bookmarkEnd w:id="0"/>
    </w:p>
    <w:p w:rsidR="002C5DB4" w:rsidRPr="0092195B" w:rsidRDefault="00033638" w:rsidP="00033638">
      <w:pPr>
        <w:pStyle w:val="0-baslk"/>
        <w:jc w:val="center"/>
        <w:rPr>
          <w:rFonts w:ascii="Calibri" w:hAnsi="Calibri" w:cs="Calibri"/>
          <w:b w:val="0"/>
          <w:bCs w:val="0"/>
          <w:sz w:val="28"/>
          <w:szCs w:val="28"/>
          <w:lang w:val="tr-TR"/>
        </w:rPr>
      </w:pPr>
      <w:r>
        <w:rPr>
          <w:rFonts w:ascii="Calibri" w:hAnsi="Calibri" w:cs="Calibri"/>
          <w:b w:val="0"/>
          <w:bCs w:val="0"/>
          <w:sz w:val="28"/>
          <w:szCs w:val="28"/>
          <w:lang w:val="tr-TR"/>
        </w:rPr>
        <w:t xml:space="preserve"> </w:t>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Pr>
          <w:rFonts w:ascii="Calibri" w:hAnsi="Calibri" w:cs="Calibri"/>
          <w:b w:val="0"/>
          <w:bCs w:val="0"/>
          <w:sz w:val="28"/>
          <w:szCs w:val="28"/>
          <w:lang w:val="tr-TR"/>
        </w:rPr>
        <w:tab/>
      </w:r>
      <w:r w:rsidR="002C5DB4">
        <w:rPr>
          <w:rFonts w:ascii="Calibri" w:hAnsi="Calibri" w:cs="Calibri"/>
          <w:b w:val="0"/>
          <w:bCs w:val="0"/>
          <w:sz w:val="28"/>
          <w:szCs w:val="28"/>
          <w:lang w:val="tr-TR"/>
        </w:rPr>
        <w:t>Burak Can AVCI</w:t>
      </w:r>
    </w:p>
    <w:p w:rsidR="002C5DB4" w:rsidRPr="0092195B" w:rsidRDefault="002C5DB4" w:rsidP="00033638">
      <w:pPr>
        <w:pStyle w:val="0-baslk"/>
        <w:jc w:val="right"/>
        <w:rPr>
          <w:rFonts w:ascii="Calibri" w:hAnsi="Calibri" w:cs="Calibri"/>
          <w:b w:val="0"/>
          <w:bCs w:val="0"/>
          <w:sz w:val="28"/>
          <w:szCs w:val="28"/>
          <w:lang w:val="tr-TR"/>
        </w:rPr>
      </w:pPr>
      <w:r w:rsidRPr="0092195B">
        <w:rPr>
          <w:rFonts w:ascii="Calibri" w:hAnsi="Calibri" w:cs="Calibri"/>
          <w:b w:val="0"/>
          <w:bCs w:val="0"/>
          <w:sz w:val="28"/>
          <w:szCs w:val="28"/>
          <w:lang w:val="tr-TR"/>
        </w:rPr>
        <w:t>PARK VE BAHÇELER MÜD. V.</w:t>
      </w:r>
    </w:p>
    <w:p w:rsidR="002C5DB4" w:rsidRPr="0092195B" w:rsidRDefault="002C5DB4" w:rsidP="00033638">
      <w:pPr>
        <w:pStyle w:val="0-baslk"/>
        <w:jc w:val="right"/>
        <w:rPr>
          <w:rFonts w:ascii="Times New Roman" w:hAnsi="Times New Roman" w:cs="Times New Roman"/>
          <w:sz w:val="28"/>
          <w:szCs w:val="28"/>
          <w:lang w:val="tr-TR"/>
        </w:rPr>
      </w:pPr>
    </w:p>
    <w:p w:rsidR="002C5DB4" w:rsidRPr="0092195B" w:rsidRDefault="002C5DB4" w:rsidP="002C5DB4">
      <w:pPr>
        <w:ind w:firstLine="0"/>
        <w:rPr>
          <w:rFonts w:ascii="Times New Roman" w:hAnsi="Times New Roman" w:cs="Times New Roman"/>
          <w:sz w:val="28"/>
          <w:szCs w:val="28"/>
          <w:lang w:val="tr-TR"/>
        </w:rPr>
      </w:pPr>
    </w:p>
    <w:p w:rsidR="005F7285" w:rsidRDefault="005F7285"/>
    <w:sectPr w:rsidR="005F7285" w:rsidSect="00033638">
      <w:pgSz w:w="11906" w:h="16838"/>
      <w:pgMar w:top="1202" w:right="707" w:bottom="709" w:left="1134" w:header="567" w:footer="259"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A72" w:rsidRDefault="00CC4A72">
      <w:r>
        <w:separator/>
      </w:r>
    </w:p>
  </w:endnote>
  <w:endnote w:type="continuationSeparator" w:id="0">
    <w:p w:rsidR="00CC4A72" w:rsidRDefault="00CC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A72" w:rsidRDefault="00CC4A72">
      <w:r>
        <w:separator/>
      </w:r>
    </w:p>
  </w:footnote>
  <w:footnote w:type="continuationSeparator" w:id="0">
    <w:p w:rsidR="00CC4A72" w:rsidRDefault="00CC4A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14CB"/>
    <w:multiLevelType w:val="hybridMultilevel"/>
    <w:tmpl w:val="B68A7F12"/>
    <w:lvl w:ilvl="0" w:tplc="91F0126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DB4"/>
    <w:rsid w:val="00033638"/>
    <w:rsid w:val="002C5DB4"/>
    <w:rsid w:val="00444717"/>
    <w:rsid w:val="005F7285"/>
    <w:rsid w:val="00777C4F"/>
    <w:rsid w:val="00B6781E"/>
    <w:rsid w:val="00C0112C"/>
    <w:rsid w:val="00CA40F4"/>
    <w:rsid w:val="00CB0334"/>
    <w:rsid w:val="00CC4A72"/>
    <w:rsid w:val="00DB7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EF04-2CFD-42E1-90DF-308A58A6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B4"/>
    <w:pPr>
      <w:spacing w:after="0" w:line="240" w:lineRule="auto"/>
      <w:ind w:firstLine="360"/>
    </w:pPr>
    <w:rPr>
      <w:rFonts w:ascii="Century Gothic" w:eastAsia="Times New Roman" w:hAnsi="Century Gothic" w:cs="Century Gothic"/>
      <w:lang w:val="en-US"/>
    </w:rPr>
  </w:style>
  <w:style w:type="paragraph" w:styleId="Balk3">
    <w:name w:val="heading 3"/>
    <w:basedOn w:val="Normal"/>
    <w:next w:val="Normal"/>
    <w:link w:val="Balk3Char"/>
    <w:uiPriority w:val="99"/>
    <w:qFormat/>
    <w:rsid w:val="002C5DB4"/>
    <w:pPr>
      <w:pBdr>
        <w:bottom w:val="single" w:sz="4" w:space="1" w:color="95B3D7"/>
      </w:pBdr>
      <w:spacing w:before="200" w:after="80"/>
      <w:ind w:firstLine="0"/>
      <w:outlineLvl w:val="2"/>
    </w:pPr>
    <w:rPr>
      <w:color w:val="4F81BD"/>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rsid w:val="002C5DB4"/>
    <w:rPr>
      <w:rFonts w:ascii="Century Gothic" w:eastAsia="Times New Roman" w:hAnsi="Century Gothic" w:cs="Century Gothic"/>
      <w:color w:val="4F81BD"/>
      <w:sz w:val="24"/>
      <w:szCs w:val="24"/>
      <w:lang w:val="en-US"/>
    </w:rPr>
  </w:style>
  <w:style w:type="paragraph" w:styleId="stBilgi">
    <w:name w:val="header"/>
    <w:basedOn w:val="Normal"/>
    <w:link w:val="stBilgiChar"/>
    <w:uiPriority w:val="99"/>
    <w:rsid w:val="002C5DB4"/>
    <w:pPr>
      <w:tabs>
        <w:tab w:val="center" w:pos="4536"/>
        <w:tab w:val="right" w:pos="9072"/>
      </w:tabs>
    </w:pPr>
  </w:style>
  <w:style w:type="character" w:customStyle="1" w:styleId="stBilgiChar">
    <w:name w:val="Üst Bilgi Char"/>
    <w:basedOn w:val="VarsaylanParagrafYazTipi"/>
    <w:link w:val="stBilgi"/>
    <w:uiPriority w:val="99"/>
    <w:rsid w:val="002C5DB4"/>
    <w:rPr>
      <w:rFonts w:ascii="Century Gothic" w:eastAsia="Times New Roman" w:hAnsi="Century Gothic" w:cs="Century Gothic"/>
      <w:lang w:val="en-US"/>
    </w:rPr>
  </w:style>
  <w:style w:type="paragraph" w:styleId="ListeParagraf">
    <w:name w:val="List Paragraph"/>
    <w:basedOn w:val="Normal"/>
    <w:uiPriority w:val="34"/>
    <w:qFormat/>
    <w:rsid w:val="002C5DB4"/>
    <w:pPr>
      <w:ind w:left="720"/>
    </w:pPr>
  </w:style>
  <w:style w:type="paragraph" w:styleId="AralkYok">
    <w:name w:val="No Spacing"/>
    <w:basedOn w:val="Normal"/>
    <w:link w:val="AralkYokChar"/>
    <w:uiPriority w:val="99"/>
    <w:qFormat/>
    <w:rsid w:val="002C5DB4"/>
    <w:pPr>
      <w:ind w:firstLine="0"/>
    </w:pPr>
  </w:style>
  <w:style w:type="character" w:customStyle="1" w:styleId="AralkYokChar">
    <w:name w:val="Aralık Yok Char"/>
    <w:basedOn w:val="VarsaylanParagrafYazTipi"/>
    <w:link w:val="AralkYok"/>
    <w:uiPriority w:val="99"/>
    <w:locked/>
    <w:rsid w:val="002C5DB4"/>
    <w:rPr>
      <w:rFonts w:ascii="Century Gothic" w:eastAsia="Times New Roman" w:hAnsi="Century Gothic" w:cs="Century Gothic"/>
      <w:lang w:val="en-US"/>
    </w:rPr>
  </w:style>
  <w:style w:type="character" w:styleId="GlVurgulama">
    <w:name w:val="Intense Emphasis"/>
    <w:basedOn w:val="VarsaylanParagrafYazTipi"/>
    <w:uiPriority w:val="99"/>
    <w:qFormat/>
    <w:rsid w:val="002C5DB4"/>
    <w:rPr>
      <w:b/>
      <w:bCs/>
      <w:i/>
      <w:iCs/>
      <w:color w:val="4F81BD"/>
      <w:sz w:val="22"/>
      <w:szCs w:val="22"/>
    </w:rPr>
  </w:style>
  <w:style w:type="paragraph" w:customStyle="1" w:styleId="0-baslk">
    <w:name w:val="0-baslık"/>
    <w:basedOn w:val="Normal"/>
    <w:link w:val="0-baslkChar"/>
    <w:uiPriority w:val="99"/>
    <w:rsid w:val="002C5DB4"/>
    <w:pPr>
      <w:tabs>
        <w:tab w:val="left" w:pos="992"/>
      </w:tabs>
      <w:spacing w:before="120"/>
      <w:ind w:firstLine="0"/>
      <w:jc w:val="both"/>
    </w:pPr>
    <w:rPr>
      <w:rFonts w:ascii="Arial" w:hAnsi="Arial" w:cs="Arial"/>
      <w:b/>
      <w:bCs/>
      <w:lang w:val="en-GB"/>
    </w:rPr>
  </w:style>
  <w:style w:type="character" w:customStyle="1" w:styleId="0-baslkChar">
    <w:name w:val="0-baslık Char"/>
    <w:basedOn w:val="VarsaylanParagrafYazTipi"/>
    <w:link w:val="0-baslk"/>
    <w:uiPriority w:val="99"/>
    <w:locked/>
    <w:rsid w:val="002C5DB4"/>
    <w:rPr>
      <w:rFonts w:ascii="Arial" w:eastAsia="Times New Roman" w:hAnsi="Arial" w:cs="Arial"/>
      <w:b/>
      <w:bCs/>
      <w:lang w:val="en-GB"/>
    </w:rPr>
  </w:style>
  <w:style w:type="paragraph" w:customStyle="1" w:styleId="Style9">
    <w:name w:val="Style9"/>
    <w:basedOn w:val="Normal"/>
    <w:uiPriority w:val="99"/>
    <w:rsid w:val="002C5DB4"/>
    <w:pPr>
      <w:widowControl w:val="0"/>
      <w:autoSpaceDE w:val="0"/>
      <w:autoSpaceDN w:val="0"/>
      <w:adjustRightInd w:val="0"/>
      <w:ind w:firstLine="0"/>
    </w:pPr>
    <w:rPr>
      <w:rFonts w:ascii="Arial" w:hAnsi="Arial" w:cs="Arial"/>
      <w:sz w:val="24"/>
      <w:szCs w:val="24"/>
      <w:lang w:val="tr-TR" w:eastAsia="tr-TR"/>
    </w:rPr>
  </w:style>
  <w:style w:type="paragraph" w:styleId="AltBilgi">
    <w:name w:val="footer"/>
    <w:basedOn w:val="Normal"/>
    <w:link w:val="AltBilgiChar"/>
    <w:uiPriority w:val="99"/>
    <w:unhideWhenUsed/>
    <w:rsid w:val="00033638"/>
    <w:pPr>
      <w:tabs>
        <w:tab w:val="center" w:pos="4536"/>
        <w:tab w:val="right" w:pos="9072"/>
      </w:tabs>
    </w:pPr>
  </w:style>
  <w:style w:type="character" w:customStyle="1" w:styleId="AltBilgiChar">
    <w:name w:val="Alt Bilgi Char"/>
    <w:basedOn w:val="VarsaylanParagrafYazTipi"/>
    <w:link w:val="AltBilgi"/>
    <w:uiPriority w:val="99"/>
    <w:rsid w:val="00033638"/>
    <w:rPr>
      <w:rFonts w:ascii="Century Gothic" w:eastAsia="Times New Roman"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440</Words>
  <Characters>2508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Ziraat Mühendisi</dc:creator>
  <cp:keywords/>
  <dc:description/>
  <cp:lastModifiedBy>Hp</cp:lastModifiedBy>
  <cp:revision>8</cp:revision>
  <dcterms:created xsi:type="dcterms:W3CDTF">2025-03-25T07:39:00Z</dcterms:created>
  <dcterms:modified xsi:type="dcterms:W3CDTF">2025-03-26T07:48:00Z</dcterms:modified>
</cp:coreProperties>
</file>