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BAC" w:rsidRDefault="00CB6BAC" w:rsidP="00CB6BAC">
      <w:pPr>
        <w:spacing w:after="0" w:line="240" w:lineRule="auto"/>
        <w:jc w:val="center"/>
        <w:rPr>
          <w:rFonts w:ascii="Times New Roman" w:eastAsia="Times New Roman" w:hAnsi="Times New Roman" w:cs="Times New Roman"/>
          <w:b/>
          <w:bCs/>
          <w:iCs/>
          <w:sz w:val="24"/>
          <w:szCs w:val="24"/>
          <w:lang w:eastAsia="tr-TR"/>
        </w:rPr>
      </w:pPr>
      <w:r>
        <w:rPr>
          <w:b/>
          <w:noProof/>
          <w:lang w:eastAsia="tr-TR"/>
        </w:rPr>
        <w:drawing>
          <wp:anchor distT="0" distB="0" distL="114300" distR="114300" simplePos="0" relativeHeight="251659264" behindDoc="1" locked="0" layoutInCell="1" allowOverlap="1">
            <wp:simplePos x="0" y="0"/>
            <wp:positionH relativeFrom="column">
              <wp:posOffset>-20956</wp:posOffset>
            </wp:positionH>
            <wp:positionV relativeFrom="paragraph">
              <wp:posOffset>-30431</wp:posOffset>
            </wp:positionV>
            <wp:extent cx="726831" cy="697523"/>
            <wp:effectExtent l="0" t="0" r="0" b="0"/>
            <wp:wrapNone/>
            <wp:docPr id="2" name="Resim 2" descr="logoku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kucuk"/>
                    <pic:cNvPicPr>
                      <a:picLocks noChangeAspect="1" noChangeArrowheads="1"/>
                    </pic:cNvPicPr>
                  </pic:nvPicPr>
                  <pic:blipFill>
                    <a:blip r:embed="rId8" cstate="print"/>
                    <a:stretch>
                      <a:fillRect/>
                    </a:stretch>
                  </pic:blipFill>
                  <pic:spPr bwMode="auto">
                    <a:xfrm>
                      <a:off x="0" y="0"/>
                      <a:ext cx="726831" cy="697523"/>
                    </a:xfrm>
                    <a:prstGeom prst="rect">
                      <a:avLst/>
                    </a:prstGeom>
                    <a:noFill/>
                  </pic:spPr>
                </pic:pic>
              </a:graphicData>
            </a:graphic>
          </wp:anchor>
        </w:drawing>
      </w:r>
      <w:r>
        <w:rPr>
          <w:rFonts w:ascii="Times New Roman" w:eastAsia="Times New Roman" w:hAnsi="Times New Roman" w:cs="Times New Roman"/>
          <w:b/>
          <w:bCs/>
          <w:iCs/>
          <w:sz w:val="24"/>
          <w:szCs w:val="24"/>
          <w:lang w:eastAsia="tr-TR"/>
        </w:rPr>
        <w:t>T.C.</w:t>
      </w:r>
    </w:p>
    <w:p w:rsidR="00CB6BAC" w:rsidRPr="00CB6BAC" w:rsidRDefault="00CB6BAC" w:rsidP="00CB6BAC">
      <w:pPr>
        <w:spacing w:after="0" w:line="240" w:lineRule="auto"/>
        <w:jc w:val="center"/>
        <w:rPr>
          <w:rFonts w:ascii="Times New Roman" w:eastAsia="Times New Roman" w:hAnsi="Times New Roman" w:cs="Times New Roman"/>
          <w:b/>
          <w:sz w:val="24"/>
          <w:szCs w:val="24"/>
          <w:lang w:eastAsia="tr-TR"/>
        </w:rPr>
      </w:pPr>
      <w:r w:rsidRPr="00CB6BAC">
        <w:rPr>
          <w:rFonts w:ascii="Times New Roman" w:eastAsia="Times New Roman" w:hAnsi="Times New Roman" w:cs="Times New Roman"/>
          <w:b/>
          <w:bCs/>
          <w:iCs/>
          <w:sz w:val="24"/>
          <w:szCs w:val="24"/>
          <w:lang w:eastAsia="tr-TR"/>
        </w:rPr>
        <w:t>SİİRT BELEDİYE MECLİSİ</w:t>
      </w:r>
    </w:p>
    <w:p w:rsidR="00CB6BAC" w:rsidRPr="00CB6BAC" w:rsidRDefault="00CB6BAC" w:rsidP="00BC5080">
      <w:pPr>
        <w:spacing w:after="0" w:line="240" w:lineRule="auto"/>
        <w:jc w:val="center"/>
        <w:rPr>
          <w:rFonts w:ascii="Times New Roman" w:eastAsia="Times New Roman" w:hAnsi="Times New Roman" w:cs="Times New Roman"/>
          <w:b/>
          <w:bCs/>
          <w:iCs/>
          <w:sz w:val="23"/>
          <w:szCs w:val="23"/>
          <w:lang w:eastAsia="tr-TR"/>
        </w:rPr>
      </w:pPr>
      <w:r w:rsidRPr="00CB6BAC">
        <w:rPr>
          <w:rFonts w:ascii="Times New Roman" w:eastAsia="Times New Roman" w:hAnsi="Times New Roman" w:cs="Times New Roman"/>
          <w:b/>
          <w:sz w:val="24"/>
          <w:szCs w:val="24"/>
          <w:lang w:eastAsia="tr-TR"/>
        </w:rPr>
        <w:t>MECLİS KARAR ÖZETLERİ</w:t>
      </w:r>
    </w:p>
    <w:p w:rsidR="00CB6BAC" w:rsidRPr="00CB6BAC" w:rsidRDefault="00CB6BAC" w:rsidP="00CB6BAC">
      <w:pPr>
        <w:spacing w:after="0" w:line="240" w:lineRule="auto"/>
        <w:jc w:val="both"/>
        <w:rPr>
          <w:rFonts w:ascii="Times New Roman" w:eastAsia="Times New Roman" w:hAnsi="Times New Roman" w:cs="Times New Roman"/>
          <w:b/>
          <w:bCs/>
          <w:iCs/>
          <w:sz w:val="23"/>
          <w:szCs w:val="23"/>
          <w:lang w:eastAsia="tr-TR"/>
        </w:rPr>
      </w:pPr>
    </w:p>
    <w:p w:rsidR="00CB6BAC" w:rsidRPr="00CB6BAC" w:rsidRDefault="00CB6BAC" w:rsidP="00CB6BAC">
      <w:pPr>
        <w:spacing w:after="0" w:line="240" w:lineRule="auto"/>
        <w:rPr>
          <w:rFonts w:ascii="Times New Roman" w:eastAsia="Times New Roman" w:hAnsi="Times New Roman" w:cs="Times New Roman"/>
          <w:bCs/>
          <w:iCs/>
          <w:sz w:val="23"/>
          <w:szCs w:val="23"/>
          <w:lang w:eastAsia="tr-TR"/>
        </w:rPr>
      </w:pPr>
      <w:r w:rsidRPr="00CB6BAC">
        <w:rPr>
          <w:rFonts w:ascii="Times New Roman" w:eastAsia="Times New Roman" w:hAnsi="Times New Roman" w:cs="Times New Roman"/>
          <w:b/>
          <w:bCs/>
          <w:iCs/>
          <w:sz w:val="23"/>
          <w:szCs w:val="23"/>
          <w:lang w:eastAsia="tr-TR"/>
        </w:rPr>
        <w:t xml:space="preserve">Sayı: </w:t>
      </w:r>
      <w:proofErr w:type="gramStart"/>
      <w:r w:rsidR="007E18C6">
        <w:rPr>
          <w:rFonts w:ascii="Times New Roman" w:eastAsia="Times New Roman" w:hAnsi="Times New Roman" w:cs="Times New Roman"/>
          <w:bCs/>
          <w:iCs/>
          <w:sz w:val="23"/>
          <w:szCs w:val="23"/>
          <w:lang w:eastAsia="tr-TR"/>
        </w:rPr>
        <w:t>54203903</w:t>
      </w:r>
      <w:proofErr w:type="gramEnd"/>
      <w:r w:rsidR="007E18C6">
        <w:rPr>
          <w:rFonts w:ascii="Times New Roman" w:eastAsia="Times New Roman" w:hAnsi="Times New Roman" w:cs="Times New Roman"/>
          <w:bCs/>
          <w:iCs/>
          <w:sz w:val="23"/>
          <w:szCs w:val="23"/>
          <w:lang w:eastAsia="tr-TR"/>
        </w:rPr>
        <w:t>-301.05.01-0</w:t>
      </w:r>
      <w:r w:rsidR="00983C8A">
        <w:rPr>
          <w:rFonts w:ascii="Times New Roman" w:eastAsia="Times New Roman" w:hAnsi="Times New Roman" w:cs="Times New Roman"/>
          <w:bCs/>
          <w:iCs/>
          <w:sz w:val="23"/>
          <w:szCs w:val="23"/>
          <w:lang w:eastAsia="tr-TR"/>
        </w:rPr>
        <w:t xml:space="preserve">9 </w:t>
      </w:r>
      <w:r w:rsidR="0006511A">
        <w:rPr>
          <w:rFonts w:ascii="Times New Roman" w:eastAsia="Times New Roman" w:hAnsi="Times New Roman" w:cs="Times New Roman"/>
          <w:bCs/>
          <w:iCs/>
          <w:sz w:val="23"/>
          <w:szCs w:val="23"/>
          <w:lang w:eastAsia="tr-TR"/>
        </w:rPr>
        <w:t xml:space="preserve"> </w:t>
      </w:r>
      <w:r w:rsidRPr="00CB6BAC">
        <w:rPr>
          <w:rFonts w:ascii="Times New Roman" w:eastAsia="Times New Roman" w:hAnsi="Times New Roman" w:cs="Times New Roman"/>
          <w:bCs/>
          <w:iCs/>
          <w:sz w:val="23"/>
          <w:szCs w:val="23"/>
          <w:lang w:eastAsia="tr-TR"/>
        </w:rPr>
        <w:tab/>
      </w:r>
      <w:r w:rsidRPr="00CB6BAC">
        <w:rPr>
          <w:rFonts w:ascii="Times New Roman" w:eastAsia="Times New Roman" w:hAnsi="Times New Roman" w:cs="Times New Roman"/>
          <w:bCs/>
          <w:iCs/>
          <w:sz w:val="23"/>
          <w:szCs w:val="23"/>
          <w:lang w:eastAsia="tr-TR"/>
        </w:rPr>
        <w:tab/>
      </w:r>
      <w:r w:rsidRPr="00CB6BAC">
        <w:rPr>
          <w:rFonts w:ascii="Times New Roman" w:eastAsia="Times New Roman" w:hAnsi="Times New Roman" w:cs="Times New Roman"/>
          <w:bCs/>
          <w:iCs/>
          <w:sz w:val="23"/>
          <w:szCs w:val="23"/>
          <w:lang w:eastAsia="tr-TR"/>
        </w:rPr>
        <w:tab/>
      </w:r>
      <w:r w:rsidR="00F731AD">
        <w:rPr>
          <w:rFonts w:ascii="Times New Roman" w:eastAsia="Times New Roman" w:hAnsi="Times New Roman" w:cs="Times New Roman"/>
          <w:bCs/>
          <w:iCs/>
          <w:sz w:val="23"/>
          <w:szCs w:val="23"/>
          <w:lang w:eastAsia="tr-TR"/>
        </w:rPr>
        <w:tab/>
      </w:r>
      <w:r w:rsidR="00F731AD">
        <w:rPr>
          <w:rFonts w:ascii="Times New Roman" w:eastAsia="Times New Roman" w:hAnsi="Times New Roman" w:cs="Times New Roman"/>
          <w:bCs/>
          <w:iCs/>
          <w:sz w:val="23"/>
          <w:szCs w:val="23"/>
          <w:lang w:eastAsia="tr-TR"/>
        </w:rPr>
        <w:tab/>
      </w:r>
      <w:r w:rsidR="0006511A">
        <w:rPr>
          <w:rFonts w:ascii="Times New Roman" w:eastAsia="Times New Roman" w:hAnsi="Times New Roman" w:cs="Times New Roman"/>
          <w:bCs/>
          <w:iCs/>
          <w:sz w:val="23"/>
          <w:szCs w:val="23"/>
          <w:lang w:eastAsia="tr-TR"/>
        </w:rPr>
        <w:t xml:space="preserve">    </w:t>
      </w:r>
      <w:r w:rsidR="00FD57EA">
        <w:rPr>
          <w:rFonts w:ascii="Times New Roman" w:eastAsia="Times New Roman" w:hAnsi="Times New Roman" w:cs="Times New Roman"/>
          <w:bCs/>
          <w:iCs/>
          <w:sz w:val="23"/>
          <w:szCs w:val="23"/>
          <w:lang w:eastAsia="tr-TR"/>
        </w:rPr>
        <w:t xml:space="preserve">       </w:t>
      </w:r>
      <w:bookmarkStart w:id="0" w:name="_GoBack"/>
      <w:bookmarkEnd w:id="0"/>
      <w:r w:rsidRPr="00CB6BAC">
        <w:rPr>
          <w:rFonts w:ascii="Times New Roman" w:eastAsia="Times New Roman" w:hAnsi="Times New Roman" w:cs="Times New Roman"/>
          <w:b/>
          <w:bCs/>
          <w:iCs/>
          <w:sz w:val="23"/>
          <w:szCs w:val="23"/>
          <w:lang w:eastAsia="tr-TR"/>
        </w:rPr>
        <w:t>Toplantı Tarihleri:</w:t>
      </w:r>
      <w:r w:rsidR="00FD57EA">
        <w:rPr>
          <w:rFonts w:ascii="Times New Roman" w:eastAsia="Times New Roman" w:hAnsi="Times New Roman" w:cs="Times New Roman"/>
          <w:b/>
          <w:bCs/>
          <w:iCs/>
          <w:sz w:val="23"/>
          <w:szCs w:val="23"/>
          <w:lang w:eastAsia="tr-TR"/>
        </w:rPr>
        <w:t xml:space="preserve"> </w:t>
      </w:r>
      <w:r w:rsidR="00983C8A">
        <w:rPr>
          <w:rFonts w:ascii="Times New Roman" w:eastAsia="Times New Roman" w:hAnsi="Times New Roman" w:cs="Times New Roman"/>
          <w:bCs/>
          <w:iCs/>
          <w:sz w:val="23"/>
          <w:szCs w:val="23"/>
          <w:lang w:eastAsia="tr-TR"/>
        </w:rPr>
        <w:t>6</w:t>
      </w:r>
      <w:r w:rsidR="005D5707">
        <w:rPr>
          <w:rFonts w:ascii="Times New Roman" w:eastAsia="Times New Roman" w:hAnsi="Times New Roman" w:cs="Times New Roman"/>
          <w:bCs/>
          <w:iCs/>
          <w:sz w:val="23"/>
          <w:szCs w:val="23"/>
          <w:lang w:eastAsia="tr-TR"/>
        </w:rPr>
        <w:t>-</w:t>
      </w:r>
      <w:r w:rsidR="00983C8A">
        <w:rPr>
          <w:rFonts w:ascii="Times New Roman" w:eastAsia="Times New Roman" w:hAnsi="Times New Roman" w:cs="Times New Roman"/>
          <w:bCs/>
          <w:iCs/>
          <w:sz w:val="23"/>
          <w:szCs w:val="23"/>
          <w:lang w:eastAsia="tr-TR"/>
        </w:rPr>
        <w:t>7</w:t>
      </w:r>
      <w:r w:rsidR="005D5707">
        <w:rPr>
          <w:rFonts w:ascii="Times New Roman" w:eastAsia="Times New Roman" w:hAnsi="Times New Roman" w:cs="Times New Roman"/>
          <w:bCs/>
          <w:iCs/>
          <w:sz w:val="23"/>
          <w:szCs w:val="23"/>
          <w:lang w:eastAsia="tr-TR"/>
        </w:rPr>
        <w:t>/0</w:t>
      </w:r>
      <w:r w:rsidR="00983C8A">
        <w:rPr>
          <w:rFonts w:ascii="Times New Roman" w:eastAsia="Times New Roman" w:hAnsi="Times New Roman" w:cs="Times New Roman"/>
          <w:bCs/>
          <w:iCs/>
          <w:sz w:val="23"/>
          <w:szCs w:val="23"/>
          <w:lang w:eastAsia="tr-TR"/>
        </w:rPr>
        <w:t>9</w:t>
      </w:r>
      <w:r w:rsidRPr="00CB6BAC">
        <w:rPr>
          <w:rFonts w:ascii="Times New Roman" w:eastAsia="Times New Roman" w:hAnsi="Times New Roman" w:cs="Times New Roman"/>
          <w:bCs/>
          <w:iCs/>
          <w:sz w:val="23"/>
          <w:szCs w:val="23"/>
          <w:lang w:eastAsia="tr-TR"/>
        </w:rPr>
        <w:t>/2021</w:t>
      </w:r>
    </w:p>
    <w:p w:rsidR="00CB6BAC" w:rsidRDefault="00CB6BAC" w:rsidP="00CB6BAC">
      <w:pPr>
        <w:spacing w:after="0" w:line="240" w:lineRule="auto"/>
        <w:rPr>
          <w:rFonts w:ascii="Times New Roman" w:eastAsia="Times New Roman" w:hAnsi="Times New Roman" w:cs="Times New Roman"/>
          <w:bCs/>
          <w:iCs/>
          <w:sz w:val="23"/>
          <w:szCs w:val="23"/>
          <w:lang w:eastAsia="tr-TR"/>
        </w:rPr>
      </w:pPr>
      <w:r w:rsidRPr="00CB6BAC">
        <w:rPr>
          <w:rFonts w:ascii="Times New Roman" w:eastAsia="Times New Roman" w:hAnsi="Times New Roman" w:cs="Times New Roman"/>
          <w:b/>
          <w:bCs/>
          <w:iCs/>
          <w:sz w:val="23"/>
          <w:szCs w:val="23"/>
          <w:lang w:eastAsia="tr-TR"/>
        </w:rPr>
        <w:t xml:space="preserve">Dönemi/Ayı: </w:t>
      </w:r>
      <w:r w:rsidRPr="00CB6BAC">
        <w:rPr>
          <w:rFonts w:ascii="Times New Roman" w:eastAsia="Times New Roman" w:hAnsi="Times New Roman" w:cs="Times New Roman"/>
          <w:bCs/>
          <w:iCs/>
          <w:sz w:val="23"/>
          <w:szCs w:val="23"/>
          <w:lang w:eastAsia="tr-TR"/>
        </w:rPr>
        <w:t>2021/</w:t>
      </w:r>
      <w:r w:rsidR="00983C8A">
        <w:rPr>
          <w:rFonts w:ascii="Times New Roman" w:eastAsia="Times New Roman" w:hAnsi="Times New Roman" w:cs="Times New Roman"/>
          <w:bCs/>
          <w:iCs/>
          <w:sz w:val="23"/>
          <w:szCs w:val="23"/>
          <w:lang w:eastAsia="tr-TR"/>
        </w:rPr>
        <w:t xml:space="preserve">Eylül </w:t>
      </w:r>
    </w:p>
    <w:p w:rsidR="00CB6BAC" w:rsidRDefault="00CB6BAC" w:rsidP="00CB6BAC">
      <w:pPr>
        <w:spacing w:after="0" w:line="240" w:lineRule="auto"/>
        <w:jc w:val="both"/>
        <w:rPr>
          <w:rFonts w:ascii="Times New Roman" w:eastAsia="Times New Roman" w:hAnsi="Times New Roman" w:cs="Times New Roman"/>
          <w:b/>
          <w:sz w:val="23"/>
          <w:szCs w:val="23"/>
          <w:lang w:eastAsia="tr-TR"/>
        </w:rPr>
      </w:pPr>
    </w:p>
    <w:p w:rsidR="0066402D" w:rsidRDefault="0066402D" w:rsidP="00CB6BAC">
      <w:pPr>
        <w:spacing w:after="0" w:line="240" w:lineRule="auto"/>
        <w:jc w:val="both"/>
        <w:rPr>
          <w:rFonts w:ascii="Times New Roman" w:eastAsia="Times New Roman" w:hAnsi="Times New Roman" w:cs="Times New Roman"/>
          <w:b/>
          <w:sz w:val="23"/>
          <w:szCs w:val="23"/>
          <w:lang w:eastAsia="tr-TR"/>
        </w:rPr>
      </w:pPr>
    </w:p>
    <w:p w:rsidR="00353C89" w:rsidRPr="00CB6BAC" w:rsidRDefault="00353C89" w:rsidP="00CB6BAC">
      <w:pPr>
        <w:spacing w:after="0" w:line="240" w:lineRule="auto"/>
        <w:jc w:val="both"/>
        <w:rPr>
          <w:rFonts w:ascii="Times New Roman" w:eastAsia="Times New Roman" w:hAnsi="Times New Roman" w:cs="Times New Roman"/>
          <w:b/>
          <w:sz w:val="23"/>
          <w:szCs w:val="23"/>
          <w:lang w:eastAsia="tr-TR"/>
        </w:rPr>
      </w:pPr>
    </w:p>
    <w:p w:rsidR="00CB6BAC" w:rsidRPr="00CB6BAC" w:rsidRDefault="002755D5" w:rsidP="00CB6BAC">
      <w:pPr>
        <w:spacing w:after="0" w:line="240" w:lineRule="auto"/>
        <w:ind w:left="360"/>
        <w:jc w:val="center"/>
        <w:rPr>
          <w:rFonts w:ascii="Times New Roman" w:eastAsia="Times New Roman" w:hAnsi="Times New Roman" w:cs="Times New Roman"/>
          <w:b/>
          <w:sz w:val="23"/>
          <w:szCs w:val="23"/>
          <w:lang w:eastAsia="tr-TR"/>
        </w:rPr>
      </w:pPr>
      <w:r w:rsidRPr="00CB6BAC">
        <w:rPr>
          <w:rFonts w:ascii="Times New Roman" w:eastAsia="Times New Roman" w:hAnsi="Times New Roman" w:cs="Times New Roman"/>
          <w:b/>
          <w:sz w:val="23"/>
          <w:szCs w:val="23"/>
          <w:lang w:eastAsia="tr-TR"/>
        </w:rPr>
        <w:t xml:space="preserve">2021 YILI </w:t>
      </w:r>
      <w:r w:rsidR="00983C8A">
        <w:rPr>
          <w:rFonts w:ascii="Times New Roman" w:eastAsia="Times New Roman" w:hAnsi="Times New Roman" w:cs="Times New Roman"/>
          <w:b/>
          <w:sz w:val="23"/>
          <w:szCs w:val="23"/>
          <w:lang w:eastAsia="tr-TR"/>
        </w:rPr>
        <w:t>EYLÜL</w:t>
      </w:r>
      <w:r w:rsidR="005D5707">
        <w:rPr>
          <w:rFonts w:ascii="Times New Roman" w:eastAsia="Times New Roman" w:hAnsi="Times New Roman" w:cs="Times New Roman"/>
          <w:b/>
          <w:sz w:val="23"/>
          <w:szCs w:val="23"/>
          <w:lang w:eastAsia="tr-TR"/>
        </w:rPr>
        <w:t xml:space="preserve"> </w:t>
      </w:r>
      <w:r w:rsidRPr="00CB6BAC">
        <w:rPr>
          <w:rFonts w:ascii="Times New Roman" w:eastAsia="Times New Roman" w:hAnsi="Times New Roman" w:cs="Times New Roman"/>
          <w:b/>
          <w:sz w:val="23"/>
          <w:szCs w:val="23"/>
          <w:lang w:eastAsia="tr-TR"/>
        </w:rPr>
        <w:t>AYI MECLİS TOPLANTISINDA</w:t>
      </w:r>
    </w:p>
    <w:p w:rsidR="00312443" w:rsidRDefault="002755D5" w:rsidP="00353C89">
      <w:pPr>
        <w:spacing w:after="0" w:line="240" w:lineRule="auto"/>
        <w:ind w:left="360"/>
        <w:jc w:val="center"/>
        <w:rPr>
          <w:rFonts w:ascii="Times New Roman" w:eastAsia="Times New Roman" w:hAnsi="Times New Roman" w:cs="Times New Roman"/>
          <w:b/>
          <w:sz w:val="23"/>
          <w:szCs w:val="23"/>
          <w:lang w:eastAsia="tr-TR"/>
        </w:rPr>
      </w:pPr>
      <w:r w:rsidRPr="00CB6BAC">
        <w:rPr>
          <w:rFonts w:ascii="Times New Roman" w:eastAsia="Times New Roman" w:hAnsi="Times New Roman" w:cs="Times New Roman"/>
          <w:b/>
          <w:sz w:val="23"/>
          <w:szCs w:val="23"/>
          <w:lang w:eastAsia="tr-TR"/>
        </w:rPr>
        <w:t>ALINAN KARAR ÖZETLERİ</w:t>
      </w:r>
    </w:p>
    <w:p w:rsidR="0066402D" w:rsidRPr="001C6CBA" w:rsidRDefault="0066402D" w:rsidP="00353C89">
      <w:pPr>
        <w:spacing w:after="0" w:line="240" w:lineRule="auto"/>
        <w:ind w:left="360"/>
        <w:jc w:val="center"/>
        <w:rPr>
          <w:rFonts w:ascii="Times New Roman" w:eastAsia="Times New Roman" w:hAnsi="Times New Roman" w:cs="Times New Roman"/>
          <w:b/>
          <w:sz w:val="23"/>
          <w:szCs w:val="23"/>
          <w:lang w:eastAsia="tr-TR"/>
        </w:rPr>
      </w:pPr>
    </w:p>
    <w:p w:rsidR="00353C89" w:rsidRPr="001C6CBA" w:rsidRDefault="00353C89" w:rsidP="00353C89">
      <w:pPr>
        <w:spacing w:after="0" w:line="240" w:lineRule="auto"/>
        <w:ind w:left="360"/>
        <w:jc w:val="center"/>
        <w:rPr>
          <w:rFonts w:ascii="Times New Roman" w:eastAsia="Times New Roman" w:hAnsi="Times New Roman" w:cs="Times New Roman"/>
          <w:b/>
          <w:sz w:val="24"/>
          <w:szCs w:val="24"/>
          <w:lang w:eastAsia="tr-TR"/>
        </w:rPr>
      </w:pPr>
    </w:p>
    <w:p w:rsidR="00983C8A" w:rsidRPr="00B42A3C" w:rsidRDefault="000D23B2" w:rsidP="00983C8A">
      <w:pPr>
        <w:tabs>
          <w:tab w:val="left" w:pos="708"/>
          <w:tab w:val="left" w:pos="1416"/>
          <w:tab w:val="left" w:pos="2250"/>
        </w:tabs>
        <w:jc w:val="both"/>
        <w:rPr>
          <w:rFonts w:ascii="Times New Roman" w:hAnsi="Times New Roman" w:cs="Times New Roman"/>
          <w:sz w:val="24"/>
          <w:szCs w:val="24"/>
        </w:rPr>
      </w:pPr>
      <w:r w:rsidRPr="001C6CBA">
        <w:rPr>
          <w:rFonts w:ascii="Times New Roman" w:hAnsi="Times New Roman" w:cs="Times New Roman"/>
          <w:b/>
          <w:color w:val="000000"/>
          <w:sz w:val="24"/>
          <w:szCs w:val="24"/>
        </w:rPr>
        <w:t>1-</w:t>
      </w:r>
      <w:r w:rsidR="0066402D" w:rsidRPr="001C6CBA">
        <w:rPr>
          <w:rFonts w:ascii="Times New Roman" w:hAnsi="Times New Roman" w:cs="Times New Roman"/>
          <w:sz w:val="24"/>
          <w:szCs w:val="24"/>
        </w:rPr>
        <w:t xml:space="preserve"> </w:t>
      </w:r>
      <w:r w:rsidR="00983C8A" w:rsidRPr="00B42A3C">
        <w:rPr>
          <w:rFonts w:ascii="Times New Roman" w:hAnsi="Times New Roman" w:cs="Times New Roman"/>
          <w:sz w:val="24"/>
          <w:szCs w:val="24"/>
        </w:rPr>
        <w:t xml:space="preserve">Mali Hizmetler Müdürlüğünün yazılara ve ekindeki belgelerde, Fen İşleri Müdürlüğü tarafından 11.02.2021 tarihinde yapılan 2021/18517 İKN’ </w:t>
      </w:r>
      <w:proofErr w:type="spellStart"/>
      <w:r w:rsidR="00983C8A" w:rsidRPr="00B42A3C">
        <w:rPr>
          <w:rFonts w:ascii="Times New Roman" w:hAnsi="Times New Roman" w:cs="Times New Roman"/>
          <w:sz w:val="24"/>
          <w:szCs w:val="24"/>
        </w:rPr>
        <w:t>nolu</w:t>
      </w:r>
      <w:proofErr w:type="spellEnd"/>
      <w:r w:rsidR="00983C8A" w:rsidRPr="00B42A3C">
        <w:rPr>
          <w:rFonts w:ascii="Times New Roman" w:hAnsi="Times New Roman" w:cs="Times New Roman"/>
          <w:sz w:val="24"/>
          <w:szCs w:val="24"/>
        </w:rPr>
        <w:t xml:space="preserve"> 3 adet Semt Pazarı Yapım işinden kalan 3.800,000.00’ </w:t>
      </w:r>
      <w:proofErr w:type="spellStart"/>
      <w:r w:rsidR="00983C8A" w:rsidRPr="00B42A3C">
        <w:rPr>
          <w:rFonts w:ascii="Times New Roman" w:hAnsi="Times New Roman" w:cs="Times New Roman"/>
          <w:sz w:val="24"/>
          <w:szCs w:val="24"/>
        </w:rPr>
        <w:t>Tl’si</w:t>
      </w:r>
      <w:proofErr w:type="spellEnd"/>
      <w:r w:rsidR="00983C8A" w:rsidRPr="00B42A3C">
        <w:rPr>
          <w:rFonts w:ascii="Times New Roman" w:hAnsi="Times New Roman" w:cs="Times New Roman"/>
          <w:sz w:val="24"/>
          <w:szCs w:val="24"/>
        </w:rPr>
        <w:t xml:space="preserve">, 15.03.2021 tarihinde yapılan 2021/87055 İKN </w:t>
      </w:r>
      <w:proofErr w:type="spellStart"/>
      <w:r w:rsidR="00983C8A" w:rsidRPr="00B42A3C">
        <w:rPr>
          <w:rFonts w:ascii="Times New Roman" w:hAnsi="Times New Roman" w:cs="Times New Roman"/>
          <w:sz w:val="24"/>
          <w:szCs w:val="24"/>
        </w:rPr>
        <w:t>Nolu</w:t>
      </w:r>
      <w:proofErr w:type="spellEnd"/>
      <w:r w:rsidR="00983C8A" w:rsidRPr="00B42A3C">
        <w:rPr>
          <w:rFonts w:ascii="Times New Roman" w:hAnsi="Times New Roman" w:cs="Times New Roman"/>
          <w:sz w:val="24"/>
          <w:szCs w:val="24"/>
        </w:rPr>
        <w:t xml:space="preserve"> parke, yol ve Kaldırım Yapım işinden kalan 4.475.000,00 TL’si, 25.03.2021 tarihinde yapılan 2021/107958 İKN </w:t>
      </w:r>
      <w:proofErr w:type="spellStart"/>
      <w:r w:rsidR="00983C8A" w:rsidRPr="00B42A3C">
        <w:rPr>
          <w:rFonts w:ascii="Times New Roman" w:hAnsi="Times New Roman" w:cs="Times New Roman"/>
          <w:sz w:val="24"/>
          <w:szCs w:val="24"/>
        </w:rPr>
        <w:t>nolu</w:t>
      </w:r>
      <w:proofErr w:type="spellEnd"/>
      <w:r w:rsidR="00983C8A" w:rsidRPr="00B42A3C">
        <w:rPr>
          <w:rFonts w:ascii="Times New Roman" w:hAnsi="Times New Roman" w:cs="Times New Roman"/>
          <w:sz w:val="24"/>
          <w:szCs w:val="24"/>
        </w:rPr>
        <w:t xml:space="preserve"> BSK Asfalt Yapım işinden kalan 6.100.000,00 TL’si ve 09.04.2021 tarihinde yapılan 2021/198589 İKN </w:t>
      </w:r>
      <w:proofErr w:type="spellStart"/>
      <w:r w:rsidR="00983C8A" w:rsidRPr="00B42A3C">
        <w:rPr>
          <w:rFonts w:ascii="Times New Roman" w:hAnsi="Times New Roman" w:cs="Times New Roman"/>
          <w:sz w:val="24"/>
          <w:szCs w:val="24"/>
        </w:rPr>
        <w:t>nolu</w:t>
      </w:r>
      <w:proofErr w:type="spellEnd"/>
      <w:r w:rsidR="00983C8A" w:rsidRPr="00B42A3C">
        <w:rPr>
          <w:rFonts w:ascii="Times New Roman" w:hAnsi="Times New Roman" w:cs="Times New Roman"/>
          <w:sz w:val="24"/>
          <w:szCs w:val="24"/>
        </w:rPr>
        <w:t xml:space="preserve"> </w:t>
      </w:r>
      <w:proofErr w:type="spellStart"/>
      <w:r w:rsidR="00983C8A" w:rsidRPr="00B42A3C">
        <w:rPr>
          <w:rFonts w:ascii="Times New Roman" w:hAnsi="Times New Roman" w:cs="Times New Roman"/>
          <w:sz w:val="24"/>
          <w:szCs w:val="24"/>
        </w:rPr>
        <w:t>Güres</w:t>
      </w:r>
      <w:proofErr w:type="spellEnd"/>
      <w:r w:rsidR="00983C8A" w:rsidRPr="00B42A3C">
        <w:rPr>
          <w:rFonts w:ascii="Times New Roman" w:hAnsi="Times New Roman" w:cs="Times New Roman"/>
          <w:sz w:val="24"/>
          <w:szCs w:val="24"/>
        </w:rPr>
        <w:t xml:space="preserve"> Caddesi Düzenleme Yapım işinden kalan 13.100.000,00.- TL’si </w:t>
      </w:r>
      <w:proofErr w:type="gramStart"/>
      <w:r w:rsidR="00983C8A" w:rsidRPr="00B42A3C">
        <w:rPr>
          <w:rFonts w:ascii="Times New Roman" w:hAnsi="Times New Roman" w:cs="Times New Roman"/>
          <w:sz w:val="24"/>
          <w:szCs w:val="24"/>
        </w:rPr>
        <w:t>için  İller</w:t>
      </w:r>
      <w:proofErr w:type="gramEnd"/>
      <w:r w:rsidR="00983C8A" w:rsidRPr="00B42A3C">
        <w:rPr>
          <w:rFonts w:ascii="Times New Roman" w:hAnsi="Times New Roman" w:cs="Times New Roman"/>
          <w:sz w:val="24"/>
          <w:szCs w:val="24"/>
        </w:rPr>
        <w:t xml:space="preserve"> Bankasından kredi </w:t>
      </w:r>
      <w:proofErr w:type="gramStart"/>
      <w:r w:rsidR="00983C8A" w:rsidRPr="00B42A3C">
        <w:rPr>
          <w:rFonts w:ascii="Times New Roman" w:hAnsi="Times New Roman" w:cs="Times New Roman"/>
          <w:sz w:val="24"/>
          <w:szCs w:val="24"/>
        </w:rPr>
        <w:t>kullanılmasına</w:t>
      </w:r>
      <w:proofErr w:type="gramEnd"/>
      <w:r w:rsidR="00983C8A" w:rsidRPr="00B42A3C">
        <w:rPr>
          <w:rFonts w:ascii="Times New Roman" w:hAnsi="Times New Roman" w:cs="Times New Roman"/>
          <w:sz w:val="24"/>
          <w:szCs w:val="24"/>
        </w:rPr>
        <w:t xml:space="preserve">, krediden kaynaklanacak anapara, faiz, denetim giderleri komisyon, vergi, resim, harç, ücret vs. ödemelerin, İller Bankası </w:t>
      </w:r>
      <w:proofErr w:type="spellStart"/>
      <w:r w:rsidR="00983C8A" w:rsidRPr="00B42A3C">
        <w:rPr>
          <w:rFonts w:ascii="Times New Roman" w:hAnsi="Times New Roman" w:cs="Times New Roman"/>
          <w:sz w:val="24"/>
          <w:szCs w:val="24"/>
        </w:rPr>
        <w:t>A.Ş.’ce</w:t>
      </w:r>
      <w:proofErr w:type="spellEnd"/>
      <w:r w:rsidR="00983C8A" w:rsidRPr="00B42A3C">
        <w:rPr>
          <w:rFonts w:ascii="Times New Roman" w:hAnsi="Times New Roman" w:cs="Times New Roman"/>
          <w:sz w:val="24"/>
          <w:szCs w:val="24"/>
        </w:rPr>
        <w:t xml:space="preserve"> teminat olarak alınacak Belediyemiz gelirlerinden ve İller Bankası A.Ş. ve Hazineye Maliye Bakanlığınca dağıtılan yasal paylarımızın mevzuattan kaynaklanan herhangi bir kesinti oranına bağlı kalmaksızın  (%40’ın dışında ve %100’üne kadar) karşılanmasına, kredi teminatı konu gelirlerden krediye ilişkin ödemelerin karşılanamaması halinde, bu krediyle elde edilen tesis, inşaat ve her nevi gayrimenkul ile araç, gereç ve malzemelerin, İller Bankası A.Ş. ce talep edildiği takdirde aynı şartlarda ve talep tarihinde İller Bankası A.Ş. adına ipotek veya rehin edilmesine, İller Bankası </w:t>
      </w:r>
      <w:proofErr w:type="spellStart"/>
      <w:r w:rsidR="00983C8A" w:rsidRPr="00B42A3C">
        <w:rPr>
          <w:rFonts w:ascii="Times New Roman" w:hAnsi="Times New Roman" w:cs="Times New Roman"/>
          <w:sz w:val="24"/>
          <w:szCs w:val="24"/>
        </w:rPr>
        <w:t>A.Ş.ce</w:t>
      </w:r>
      <w:proofErr w:type="spellEnd"/>
      <w:r w:rsidR="00983C8A" w:rsidRPr="00B42A3C">
        <w:rPr>
          <w:rFonts w:ascii="Times New Roman" w:hAnsi="Times New Roman" w:cs="Times New Roman"/>
          <w:sz w:val="24"/>
          <w:szCs w:val="24"/>
        </w:rPr>
        <w:t xml:space="preserve"> Belediyemize kullandırılacak krediye ilişkin olarak her türlü sözleşmeyi ve evrakı imzalamaya ve kredi ile ilgili devam eden işlemleri yürütmeye, Belediyemiz mülkiyetindeki her türü gayrimenkulü İller Bankası </w:t>
      </w:r>
      <w:proofErr w:type="spellStart"/>
      <w:r w:rsidR="00983C8A" w:rsidRPr="00B42A3C">
        <w:rPr>
          <w:rFonts w:ascii="Times New Roman" w:hAnsi="Times New Roman" w:cs="Times New Roman"/>
          <w:sz w:val="24"/>
          <w:szCs w:val="24"/>
        </w:rPr>
        <w:t>A.Ş.’ye</w:t>
      </w:r>
      <w:proofErr w:type="spellEnd"/>
      <w:r w:rsidR="00983C8A" w:rsidRPr="00B42A3C">
        <w:rPr>
          <w:rFonts w:ascii="Times New Roman" w:hAnsi="Times New Roman" w:cs="Times New Roman"/>
          <w:sz w:val="24"/>
          <w:szCs w:val="24"/>
        </w:rPr>
        <w:t xml:space="preserve"> ipotek vermeye, Belediyemizin her türlü gelir, hak ve alacaklarını İller Bankası </w:t>
      </w:r>
      <w:proofErr w:type="spellStart"/>
      <w:r w:rsidR="00983C8A" w:rsidRPr="00B42A3C">
        <w:rPr>
          <w:rFonts w:ascii="Times New Roman" w:hAnsi="Times New Roman" w:cs="Times New Roman"/>
          <w:sz w:val="24"/>
          <w:szCs w:val="24"/>
        </w:rPr>
        <w:t>A.Ş.’ye</w:t>
      </w:r>
      <w:proofErr w:type="spellEnd"/>
      <w:r w:rsidR="00983C8A" w:rsidRPr="00B42A3C">
        <w:rPr>
          <w:rFonts w:ascii="Times New Roman" w:hAnsi="Times New Roman" w:cs="Times New Roman"/>
          <w:sz w:val="24"/>
          <w:szCs w:val="24"/>
        </w:rPr>
        <w:t xml:space="preserve"> terhin ve temlik etmeye, Belediyemize ait her türlü ticari işletmeyi İller Bankası A.Ş.’ ye rehin vermeye, İler Bankası A.Ş.’</w:t>
      </w:r>
      <w:proofErr w:type="spellStart"/>
      <w:r w:rsidR="00983C8A" w:rsidRPr="00B42A3C">
        <w:rPr>
          <w:rFonts w:ascii="Times New Roman" w:hAnsi="Times New Roman" w:cs="Times New Roman"/>
          <w:sz w:val="24"/>
          <w:szCs w:val="24"/>
        </w:rPr>
        <w:t>nin</w:t>
      </w:r>
      <w:proofErr w:type="spellEnd"/>
      <w:r w:rsidR="00983C8A" w:rsidRPr="00B42A3C">
        <w:rPr>
          <w:rFonts w:ascii="Times New Roman" w:hAnsi="Times New Roman" w:cs="Times New Roman"/>
          <w:sz w:val="24"/>
          <w:szCs w:val="24"/>
        </w:rPr>
        <w:t xml:space="preserve"> mevcut mevzuatı ve bunda meydana gelebilecek her türlü değişiklik çerçevesinde, 5393 sayılı Belediye Kanunu’nun 68.maddesinde yer alan koşulların yerine getirilmesi kaydıyla krediye konu iş ile ilgili her türlü işlemi yapmaya Vali/Belediye Başkan Vekili Sayın Osman </w:t>
      </w:r>
      <w:proofErr w:type="spellStart"/>
      <w:r w:rsidR="00983C8A" w:rsidRPr="00B42A3C">
        <w:rPr>
          <w:rFonts w:ascii="Times New Roman" w:hAnsi="Times New Roman" w:cs="Times New Roman"/>
          <w:sz w:val="24"/>
          <w:szCs w:val="24"/>
        </w:rPr>
        <w:t>HACIBEKTAŞOĞLU’nun</w:t>
      </w:r>
      <w:proofErr w:type="spellEnd"/>
      <w:r w:rsidR="00983C8A" w:rsidRPr="00B42A3C">
        <w:rPr>
          <w:rFonts w:ascii="Times New Roman" w:hAnsi="Times New Roman" w:cs="Times New Roman"/>
          <w:sz w:val="24"/>
          <w:szCs w:val="24"/>
        </w:rPr>
        <w:t xml:space="preserve"> yetkilendirilmesine;  </w:t>
      </w:r>
      <w:r w:rsidR="00983C8A" w:rsidRPr="00B42A3C">
        <w:rPr>
          <w:rFonts w:ascii="Times New Roman" w:hAnsi="Times New Roman" w:cs="Times New Roman"/>
          <w:bCs/>
          <w:sz w:val="24"/>
          <w:szCs w:val="24"/>
        </w:rPr>
        <w:t>Belediye</w:t>
      </w:r>
      <w:r w:rsidR="00983C8A" w:rsidRPr="00B42A3C">
        <w:rPr>
          <w:rFonts w:ascii="Times New Roman" w:hAnsi="Times New Roman" w:cs="Times New Roman"/>
          <w:sz w:val="24"/>
          <w:szCs w:val="24"/>
        </w:rPr>
        <w:t xml:space="preserve"> Meclisinin 2021 Yılı Döneminin Eylül Ayı Toplantısının 06/09/2021 tarihli 1.  Birleşiminin 1. Oturumunda oybirliğiyle karar verildi.</w:t>
      </w:r>
    </w:p>
    <w:p w:rsidR="00983C8A" w:rsidRPr="00B42A3C" w:rsidRDefault="00CB6BAC" w:rsidP="00983C8A">
      <w:pPr>
        <w:ind w:firstLine="709"/>
        <w:jc w:val="both"/>
        <w:rPr>
          <w:rFonts w:ascii="Times New Roman" w:hAnsi="Times New Roman" w:cs="Times New Roman"/>
          <w:sz w:val="24"/>
          <w:szCs w:val="24"/>
        </w:rPr>
      </w:pPr>
      <w:r w:rsidRPr="00B42A3C">
        <w:rPr>
          <w:rFonts w:ascii="Times New Roman" w:eastAsia="Times New Roman" w:hAnsi="Times New Roman" w:cs="Times New Roman"/>
          <w:b/>
          <w:sz w:val="24"/>
          <w:szCs w:val="24"/>
          <w:lang w:eastAsia="tr-TR"/>
        </w:rPr>
        <w:t>2-</w:t>
      </w:r>
      <w:r w:rsidR="00DC2B55" w:rsidRPr="00B42A3C">
        <w:rPr>
          <w:rFonts w:ascii="Times New Roman" w:hAnsi="Times New Roman" w:cs="Times New Roman"/>
          <w:sz w:val="24"/>
          <w:szCs w:val="24"/>
        </w:rPr>
        <w:t xml:space="preserve"> </w:t>
      </w:r>
      <w:r w:rsidR="00983C8A" w:rsidRPr="00B42A3C">
        <w:rPr>
          <w:rFonts w:ascii="Times New Roman" w:hAnsi="Times New Roman" w:cs="Times New Roman"/>
          <w:sz w:val="24"/>
          <w:szCs w:val="24"/>
        </w:rPr>
        <w:t xml:space="preserve">5393 sayılı Kanunun 67. Maddesinde; </w:t>
      </w:r>
      <w:r w:rsidR="00983C8A" w:rsidRPr="00B42A3C">
        <w:rPr>
          <w:rFonts w:ascii="Times New Roman" w:hAnsi="Times New Roman" w:cs="Times New Roman"/>
          <w:b/>
          <w:bCs/>
          <w:sz w:val="24"/>
          <w:szCs w:val="24"/>
        </w:rPr>
        <w:t xml:space="preserve">"Belediyede belediye meclisinin, belediyeye bağlı kuruluşlarda yetkili organın kararı ile; </w:t>
      </w:r>
      <w:proofErr w:type="spellStart"/>
      <w:proofErr w:type="gramStart"/>
      <w:r w:rsidR="00983C8A" w:rsidRPr="00B42A3C">
        <w:rPr>
          <w:rFonts w:ascii="Times New Roman" w:hAnsi="Times New Roman" w:cs="Times New Roman"/>
          <w:sz w:val="24"/>
          <w:szCs w:val="24"/>
        </w:rPr>
        <w:t>park,bahçe</w:t>
      </w:r>
      <w:proofErr w:type="spellEnd"/>
      <w:proofErr w:type="gramEnd"/>
      <w:r w:rsidR="00983C8A" w:rsidRPr="00B42A3C">
        <w:rPr>
          <w:rFonts w:ascii="Times New Roman" w:hAnsi="Times New Roman" w:cs="Times New Roman"/>
          <w:sz w:val="24"/>
          <w:szCs w:val="24"/>
        </w:rPr>
        <w:t xml:space="preserve">, sera, refüj, kaldırım ve havuz bakımı ve tamiri; araç kiralama, kontrollük, temizlik, güvenlik ve yemek hizmetleri; makine teçhizat bakım ve onarım işleri; bilgisayar sistem ve santralleri ile </w:t>
      </w:r>
      <w:r w:rsidR="00983C8A" w:rsidRPr="00B42A3C">
        <w:rPr>
          <w:rFonts w:ascii="Times New Roman" w:hAnsi="Times New Roman" w:cs="Times New Roman"/>
          <w:b/>
          <w:bCs/>
          <w:sz w:val="24"/>
          <w:szCs w:val="24"/>
        </w:rPr>
        <w:t>elektronik bilgi erişim hizmetleri</w:t>
      </w:r>
      <w:r w:rsidR="00983C8A" w:rsidRPr="00B42A3C">
        <w:rPr>
          <w:rFonts w:ascii="Times New Roman" w:hAnsi="Times New Roman" w:cs="Times New Roman"/>
          <w:sz w:val="24"/>
          <w:szCs w:val="24"/>
        </w:rPr>
        <w:t xml:space="preserve">; sağlıkla ilgili destek hizmetleri; fuar, panayır ve sergi hizmetleri; baraj, arıtma ve katı atık tesislerine ilişkin hizmetler; kanal bakım ve temizleme, alt yapı ve asfalt yapım ve onarımı, trafik sinyalizasyon ve aydınlatma bakımı, sayaç okuma ve sayaç sökme takma işleri ile ilgili hizmetler; toplu ulaşım ve taşıma hizmetleri; sosyal tesislerin işletilmesi ile ilgili işler, süresi ilk mahallî idareler gene </w:t>
      </w:r>
      <w:proofErr w:type="spellStart"/>
      <w:r w:rsidR="00983C8A" w:rsidRPr="00B42A3C">
        <w:rPr>
          <w:rFonts w:ascii="Times New Roman" w:hAnsi="Times New Roman" w:cs="Times New Roman"/>
          <w:sz w:val="24"/>
          <w:szCs w:val="24"/>
        </w:rPr>
        <w:t>lseçimlerini</w:t>
      </w:r>
      <w:proofErr w:type="spellEnd"/>
      <w:r w:rsidR="00983C8A" w:rsidRPr="00B42A3C">
        <w:rPr>
          <w:rFonts w:ascii="Times New Roman" w:hAnsi="Times New Roman" w:cs="Times New Roman"/>
          <w:sz w:val="24"/>
          <w:szCs w:val="24"/>
        </w:rPr>
        <w:t xml:space="preserve"> izleyen altıncı ayın sonunu geçmemek üzere ihale yoluyla üçüncü şahıslara gördürülebilir" hükmü gereğince, Akıllı Bilet Yönetim Sistemi’ </w:t>
      </w:r>
      <w:proofErr w:type="spellStart"/>
      <w:r w:rsidR="00983C8A" w:rsidRPr="00B42A3C">
        <w:rPr>
          <w:rFonts w:ascii="Times New Roman" w:hAnsi="Times New Roman" w:cs="Times New Roman"/>
          <w:sz w:val="24"/>
          <w:szCs w:val="24"/>
        </w:rPr>
        <w:t>nin</w:t>
      </w:r>
      <w:proofErr w:type="spellEnd"/>
      <w:r w:rsidR="00983C8A" w:rsidRPr="00B42A3C">
        <w:rPr>
          <w:rFonts w:ascii="Times New Roman" w:hAnsi="Times New Roman" w:cs="Times New Roman"/>
          <w:sz w:val="24"/>
          <w:szCs w:val="24"/>
        </w:rPr>
        <w:t xml:space="preserve"> (ABYS)  </w:t>
      </w:r>
      <w:proofErr w:type="spellStart"/>
      <w:r w:rsidR="00983C8A" w:rsidRPr="00B42A3C">
        <w:rPr>
          <w:rFonts w:ascii="Times New Roman" w:hAnsi="Times New Roman" w:cs="Times New Roman"/>
          <w:sz w:val="24"/>
          <w:szCs w:val="24"/>
        </w:rPr>
        <w:t>peryodik</w:t>
      </w:r>
      <w:proofErr w:type="spellEnd"/>
      <w:r w:rsidR="00983C8A" w:rsidRPr="00B42A3C">
        <w:rPr>
          <w:rFonts w:ascii="Times New Roman" w:hAnsi="Times New Roman" w:cs="Times New Roman"/>
          <w:sz w:val="24"/>
          <w:szCs w:val="24"/>
        </w:rPr>
        <w:t xml:space="preserve"> bakım ve onarımının yapılması amacıyla  </w:t>
      </w:r>
      <w:r w:rsidR="00983C8A" w:rsidRPr="00B42A3C">
        <w:rPr>
          <w:rFonts w:ascii="Times New Roman" w:hAnsi="Times New Roman" w:cs="Times New Roman"/>
          <w:b/>
          <w:bCs/>
          <w:sz w:val="24"/>
          <w:szCs w:val="24"/>
        </w:rPr>
        <w:t xml:space="preserve">3 (üç) </w:t>
      </w:r>
      <w:r w:rsidR="00983C8A" w:rsidRPr="00B42A3C">
        <w:rPr>
          <w:rFonts w:ascii="Times New Roman" w:hAnsi="Times New Roman" w:cs="Times New Roman"/>
          <w:sz w:val="24"/>
          <w:szCs w:val="24"/>
        </w:rPr>
        <w:t xml:space="preserve">yıl süre ile Ulaşım Hizmetleri Müdürlüğünün yetkili kılınmasına. </w:t>
      </w:r>
      <w:r w:rsidR="00983C8A" w:rsidRPr="00B42A3C">
        <w:rPr>
          <w:rFonts w:ascii="Times New Roman" w:hAnsi="Times New Roman" w:cs="Times New Roman"/>
          <w:bCs/>
          <w:sz w:val="24"/>
          <w:szCs w:val="24"/>
        </w:rPr>
        <w:t>Belediye</w:t>
      </w:r>
      <w:r w:rsidR="00983C8A" w:rsidRPr="00B42A3C">
        <w:rPr>
          <w:rFonts w:ascii="Times New Roman" w:hAnsi="Times New Roman" w:cs="Times New Roman"/>
          <w:sz w:val="24"/>
          <w:szCs w:val="24"/>
        </w:rPr>
        <w:t xml:space="preserve"> Meclisinin 2021 Yılı Döneminin Eylül Ayı Toplantısının </w:t>
      </w:r>
      <w:proofErr w:type="gramStart"/>
      <w:r w:rsidR="00983C8A" w:rsidRPr="00B42A3C">
        <w:rPr>
          <w:rFonts w:ascii="Times New Roman" w:hAnsi="Times New Roman" w:cs="Times New Roman"/>
          <w:sz w:val="24"/>
          <w:szCs w:val="24"/>
        </w:rPr>
        <w:t>06/09/2021</w:t>
      </w:r>
      <w:proofErr w:type="gramEnd"/>
      <w:r w:rsidR="00983C8A" w:rsidRPr="00B42A3C">
        <w:rPr>
          <w:rFonts w:ascii="Times New Roman" w:hAnsi="Times New Roman" w:cs="Times New Roman"/>
          <w:sz w:val="24"/>
          <w:szCs w:val="24"/>
        </w:rPr>
        <w:t xml:space="preserve"> tarihli 1.  Birleşiminin 1. Oturumunda oybirliğiyle karar verildi.</w:t>
      </w:r>
    </w:p>
    <w:p w:rsidR="00983C8A" w:rsidRDefault="00E97155" w:rsidP="00983C8A">
      <w:pPr>
        <w:tabs>
          <w:tab w:val="left" w:pos="708"/>
          <w:tab w:val="left" w:pos="1416"/>
          <w:tab w:val="left" w:pos="2250"/>
        </w:tabs>
        <w:jc w:val="both"/>
        <w:rPr>
          <w:rFonts w:ascii="Times New Roman" w:hAnsi="Times New Roman" w:cs="Times New Roman"/>
          <w:sz w:val="24"/>
          <w:szCs w:val="24"/>
        </w:rPr>
      </w:pPr>
      <w:r w:rsidRPr="00B42A3C">
        <w:rPr>
          <w:rFonts w:ascii="Times New Roman" w:hAnsi="Times New Roman" w:cs="Times New Roman"/>
          <w:b/>
          <w:sz w:val="24"/>
          <w:szCs w:val="24"/>
          <w:lang w:eastAsia="tr-TR"/>
        </w:rPr>
        <w:lastRenderedPageBreak/>
        <w:t>3</w:t>
      </w:r>
      <w:r w:rsidR="00CB6BAC" w:rsidRPr="00B42A3C">
        <w:rPr>
          <w:rFonts w:ascii="Times New Roman" w:hAnsi="Times New Roman" w:cs="Times New Roman"/>
          <w:b/>
          <w:sz w:val="24"/>
          <w:szCs w:val="24"/>
          <w:lang w:eastAsia="tr-TR"/>
        </w:rPr>
        <w:t>-</w:t>
      </w:r>
      <w:r w:rsidR="00613719" w:rsidRPr="00B42A3C">
        <w:rPr>
          <w:rFonts w:ascii="Times New Roman" w:hAnsi="Times New Roman" w:cs="Times New Roman"/>
          <w:color w:val="000000"/>
          <w:sz w:val="24"/>
          <w:szCs w:val="24"/>
          <w:lang w:eastAsia="tr-TR" w:bidi="tr-TR"/>
        </w:rPr>
        <w:t xml:space="preserve"> </w:t>
      </w:r>
      <w:r w:rsidR="00983C8A" w:rsidRPr="00B42A3C">
        <w:rPr>
          <w:rFonts w:ascii="Times New Roman" w:hAnsi="Times New Roman" w:cs="Times New Roman"/>
          <w:sz w:val="24"/>
          <w:szCs w:val="24"/>
        </w:rPr>
        <w:t xml:space="preserve">Belediye gelirlerinin yeniden tespitine esas olmak üzere, ücret belirlenmesine ilişkin yapılan görüşme ve oylama neticesinde; </w:t>
      </w:r>
      <w:r w:rsidR="00983C8A" w:rsidRPr="00B42A3C">
        <w:rPr>
          <w:rFonts w:ascii="Times New Roman" w:hAnsi="Times New Roman" w:cs="Times New Roman"/>
          <w:color w:val="000000"/>
          <w:sz w:val="24"/>
          <w:szCs w:val="24"/>
        </w:rPr>
        <w:t xml:space="preserve">2464 Sayılı Belediye Gelirler Kanununa göre düzenlenen ve aşağıda </w:t>
      </w:r>
      <w:r w:rsidR="00983C8A" w:rsidRPr="00B42A3C">
        <w:rPr>
          <w:rFonts w:ascii="Times New Roman" w:hAnsi="Times New Roman" w:cs="Times New Roman"/>
          <w:sz w:val="24"/>
          <w:szCs w:val="24"/>
        </w:rPr>
        <w:t>belirtilen belediye gelirlerinin, 5393 Sayılı Belediye Kanununun 18. Maddesinin (f) bendine göre aşağıda hizalarında belirtilen ücretin 06.09.2021 - 31.12.2022 tarihleri arasında geçerli olmak üzere uygulanmasına, müteakip yıllar için yapılacak artışın ise  TUİK tarafından her yıl belirlenen  Tefe Tüfe ortalaması (</w:t>
      </w:r>
      <w:proofErr w:type="spellStart"/>
      <w:r w:rsidR="00983C8A" w:rsidRPr="00B42A3C">
        <w:rPr>
          <w:rFonts w:ascii="Times New Roman" w:hAnsi="Times New Roman" w:cs="Times New Roman"/>
          <w:b/>
          <w:sz w:val="24"/>
          <w:szCs w:val="24"/>
        </w:rPr>
        <w:t>Tefe+</w:t>
      </w:r>
      <w:proofErr w:type="gramStart"/>
      <w:r w:rsidR="00983C8A" w:rsidRPr="00B42A3C">
        <w:rPr>
          <w:rFonts w:ascii="Times New Roman" w:hAnsi="Times New Roman" w:cs="Times New Roman"/>
          <w:b/>
          <w:sz w:val="24"/>
          <w:szCs w:val="24"/>
        </w:rPr>
        <w:t>Tüfe</w:t>
      </w:r>
      <w:proofErr w:type="spellEnd"/>
      <w:r w:rsidR="00983C8A" w:rsidRPr="00B42A3C">
        <w:rPr>
          <w:rFonts w:ascii="Times New Roman" w:hAnsi="Times New Roman" w:cs="Times New Roman"/>
          <w:b/>
          <w:sz w:val="24"/>
          <w:szCs w:val="24"/>
        </w:rPr>
        <w:t xml:space="preserve"> :2</w:t>
      </w:r>
      <w:proofErr w:type="gramEnd"/>
      <w:r w:rsidR="00983C8A" w:rsidRPr="00B42A3C">
        <w:rPr>
          <w:rFonts w:ascii="Times New Roman" w:hAnsi="Times New Roman" w:cs="Times New Roman"/>
          <w:b/>
          <w:sz w:val="24"/>
          <w:szCs w:val="24"/>
        </w:rPr>
        <w:t>)</w:t>
      </w:r>
      <w:r w:rsidR="00983C8A" w:rsidRPr="00B42A3C">
        <w:rPr>
          <w:rFonts w:ascii="Times New Roman" w:hAnsi="Times New Roman" w:cs="Times New Roman"/>
          <w:sz w:val="24"/>
          <w:szCs w:val="24"/>
        </w:rPr>
        <w:t xml:space="preserve"> oranları doğrultusunda arttırılmasına, </w:t>
      </w:r>
      <w:r w:rsidR="00983C8A" w:rsidRPr="00B42A3C">
        <w:rPr>
          <w:rFonts w:ascii="Times New Roman" w:hAnsi="Times New Roman" w:cs="Times New Roman"/>
          <w:bCs/>
          <w:sz w:val="24"/>
          <w:szCs w:val="24"/>
        </w:rPr>
        <w:t>Belediye</w:t>
      </w:r>
      <w:r w:rsidR="00983C8A" w:rsidRPr="00B42A3C">
        <w:rPr>
          <w:rFonts w:ascii="Times New Roman" w:hAnsi="Times New Roman" w:cs="Times New Roman"/>
          <w:sz w:val="24"/>
          <w:szCs w:val="24"/>
        </w:rPr>
        <w:t xml:space="preserve"> Meclisinin 2021 Yılı Döneminin Eylül Ayı Toplantısının 07/09/2021 tarihli 2.  Birleşiminin 1. Oturumunda oybirliğiyle karar verildi.</w:t>
      </w:r>
    </w:p>
    <w:tbl>
      <w:tblPr>
        <w:tblStyle w:val="TabloKlavuzu"/>
        <w:tblW w:w="0" w:type="auto"/>
        <w:tblLook w:val="04A0" w:firstRow="1" w:lastRow="0" w:firstColumn="1" w:lastColumn="0" w:noHBand="0" w:noVBand="1"/>
      </w:tblPr>
      <w:tblGrid>
        <w:gridCol w:w="3983"/>
        <w:gridCol w:w="1449"/>
      </w:tblGrid>
      <w:tr w:rsidR="00B42A3C" w:rsidRPr="007D695C" w:rsidTr="00B352F5">
        <w:trPr>
          <w:trHeight w:val="157"/>
        </w:trPr>
        <w:tc>
          <w:tcPr>
            <w:tcW w:w="5432" w:type="dxa"/>
            <w:gridSpan w:val="2"/>
          </w:tcPr>
          <w:p w:rsidR="00B42A3C" w:rsidRPr="007D695C" w:rsidRDefault="00B42A3C" w:rsidP="00B352F5">
            <w:pPr>
              <w:spacing w:line="276" w:lineRule="auto"/>
              <w:jc w:val="center"/>
              <w:rPr>
                <w:b/>
                <w:szCs w:val="21"/>
              </w:rPr>
            </w:pPr>
            <w:r w:rsidRPr="007D695C">
              <w:rPr>
                <w:b/>
                <w:szCs w:val="21"/>
              </w:rPr>
              <w:t>ÜCRET TARİFESİ</w:t>
            </w:r>
          </w:p>
        </w:tc>
      </w:tr>
      <w:tr w:rsidR="00B42A3C" w:rsidRPr="007D695C" w:rsidTr="00B352F5">
        <w:trPr>
          <w:trHeight w:val="422"/>
        </w:trPr>
        <w:tc>
          <w:tcPr>
            <w:tcW w:w="3983" w:type="dxa"/>
            <w:vAlign w:val="center"/>
          </w:tcPr>
          <w:p w:rsidR="00B42A3C" w:rsidRPr="007D695C" w:rsidRDefault="00B42A3C" w:rsidP="00B352F5">
            <w:pPr>
              <w:spacing w:line="276" w:lineRule="auto"/>
              <w:jc w:val="center"/>
              <w:rPr>
                <w:szCs w:val="21"/>
              </w:rPr>
            </w:pPr>
            <w:r w:rsidRPr="007D695C">
              <w:rPr>
                <w:szCs w:val="21"/>
              </w:rPr>
              <w:t>Şehirlerarası Otobü</w:t>
            </w:r>
            <w:r>
              <w:rPr>
                <w:szCs w:val="21"/>
              </w:rPr>
              <w:t>s Terminali Çıkış Ücreti</w:t>
            </w:r>
          </w:p>
        </w:tc>
        <w:tc>
          <w:tcPr>
            <w:tcW w:w="1449" w:type="dxa"/>
            <w:vAlign w:val="center"/>
          </w:tcPr>
          <w:p w:rsidR="00B42A3C" w:rsidRPr="007D695C" w:rsidRDefault="00B42A3C" w:rsidP="00B352F5">
            <w:pPr>
              <w:spacing w:line="276" w:lineRule="auto"/>
              <w:jc w:val="center"/>
              <w:rPr>
                <w:szCs w:val="21"/>
              </w:rPr>
            </w:pPr>
            <w:r>
              <w:rPr>
                <w:szCs w:val="21"/>
              </w:rPr>
              <w:t>40,00 TL</w:t>
            </w:r>
          </w:p>
        </w:tc>
      </w:tr>
      <w:tr w:rsidR="00B42A3C" w:rsidRPr="007D695C" w:rsidTr="00B352F5">
        <w:trPr>
          <w:trHeight w:val="157"/>
        </w:trPr>
        <w:tc>
          <w:tcPr>
            <w:tcW w:w="3983" w:type="dxa"/>
            <w:vAlign w:val="center"/>
          </w:tcPr>
          <w:p w:rsidR="00B42A3C" w:rsidRPr="007D695C" w:rsidRDefault="00B42A3C" w:rsidP="00B352F5">
            <w:pPr>
              <w:spacing w:line="276" w:lineRule="auto"/>
              <w:jc w:val="center"/>
              <w:rPr>
                <w:szCs w:val="21"/>
              </w:rPr>
            </w:pPr>
            <w:r>
              <w:rPr>
                <w:szCs w:val="21"/>
              </w:rPr>
              <w:t>İlçe Garajı Çıkış Ücreti</w:t>
            </w:r>
          </w:p>
        </w:tc>
        <w:tc>
          <w:tcPr>
            <w:tcW w:w="1449" w:type="dxa"/>
            <w:vAlign w:val="center"/>
          </w:tcPr>
          <w:p w:rsidR="00B42A3C" w:rsidRPr="007D695C" w:rsidRDefault="00B42A3C" w:rsidP="00B352F5">
            <w:pPr>
              <w:spacing w:line="276" w:lineRule="auto"/>
              <w:jc w:val="center"/>
              <w:rPr>
                <w:szCs w:val="21"/>
              </w:rPr>
            </w:pPr>
            <w:r>
              <w:rPr>
                <w:szCs w:val="21"/>
              </w:rPr>
              <w:t>6,00 TL</w:t>
            </w:r>
          </w:p>
        </w:tc>
      </w:tr>
      <w:tr w:rsidR="00B42A3C" w:rsidRPr="007D695C" w:rsidTr="00B352F5">
        <w:trPr>
          <w:trHeight w:val="157"/>
        </w:trPr>
        <w:tc>
          <w:tcPr>
            <w:tcW w:w="3983" w:type="dxa"/>
            <w:vAlign w:val="center"/>
          </w:tcPr>
          <w:p w:rsidR="00B42A3C" w:rsidRPr="007D695C" w:rsidRDefault="00B42A3C" w:rsidP="00B352F5">
            <w:pPr>
              <w:spacing w:line="276" w:lineRule="auto"/>
              <w:jc w:val="center"/>
              <w:rPr>
                <w:szCs w:val="21"/>
              </w:rPr>
            </w:pPr>
            <w:r w:rsidRPr="007D695C">
              <w:rPr>
                <w:szCs w:val="21"/>
              </w:rPr>
              <w:t>Havaalanı</w:t>
            </w:r>
            <w:r>
              <w:rPr>
                <w:szCs w:val="21"/>
              </w:rPr>
              <w:t xml:space="preserve"> yolcu</w:t>
            </w:r>
            <w:r w:rsidRPr="007D695C">
              <w:rPr>
                <w:szCs w:val="21"/>
              </w:rPr>
              <w:t xml:space="preserve"> Ücreti</w:t>
            </w:r>
          </w:p>
        </w:tc>
        <w:tc>
          <w:tcPr>
            <w:tcW w:w="1449" w:type="dxa"/>
            <w:vAlign w:val="center"/>
          </w:tcPr>
          <w:p w:rsidR="00B42A3C" w:rsidRPr="007D695C" w:rsidRDefault="00B42A3C" w:rsidP="00B352F5">
            <w:pPr>
              <w:spacing w:line="276" w:lineRule="auto"/>
              <w:jc w:val="center"/>
              <w:rPr>
                <w:szCs w:val="21"/>
              </w:rPr>
            </w:pPr>
            <w:r>
              <w:rPr>
                <w:szCs w:val="21"/>
              </w:rPr>
              <w:t>10,00 TL</w:t>
            </w:r>
          </w:p>
        </w:tc>
      </w:tr>
    </w:tbl>
    <w:p w:rsidR="00B42A3C" w:rsidRDefault="00B42A3C" w:rsidP="00B42A3C">
      <w:pPr>
        <w:jc w:val="both"/>
        <w:rPr>
          <w:sz w:val="21"/>
          <w:szCs w:val="21"/>
        </w:rPr>
      </w:pPr>
    </w:p>
    <w:p w:rsidR="00F64B8F" w:rsidRPr="00B42A3C" w:rsidRDefault="00E97155" w:rsidP="00F64B8F">
      <w:pPr>
        <w:spacing w:line="220" w:lineRule="atLeast"/>
        <w:jc w:val="both"/>
        <w:textAlignment w:val="baseline"/>
        <w:rPr>
          <w:rFonts w:ascii="Times New Roman" w:hAnsi="Times New Roman" w:cs="Times New Roman"/>
          <w:sz w:val="24"/>
          <w:szCs w:val="24"/>
        </w:rPr>
      </w:pPr>
      <w:r w:rsidRPr="00B42A3C">
        <w:rPr>
          <w:rFonts w:ascii="Times New Roman" w:eastAsia="Times New Roman" w:hAnsi="Times New Roman" w:cs="Times New Roman"/>
          <w:b/>
          <w:sz w:val="24"/>
          <w:szCs w:val="24"/>
          <w:lang w:eastAsia="tr-TR"/>
        </w:rPr>
        <w:t>4</w:t>
      </w:r>
      <w:r w:rsidR="00CB6BAC" w:rsidRPr="00B42A3C">
        <w:rPr>
          <w:rFonts w:ascii="Times New Roman" w:eastAsia="Times New Roman" w:hAnsi="Times New Roman" w:cs="Times New Roman"/>
          <w:b/>
          <w:sz w:val="24"/>
          <w:szCs w:val="24"/>
          <w:lang w:eastAsia="tr-TR"/>
        </w:rPr>
        <w:t>-</w:t>
      </w:r>
      <w:r w:rsidR="00103E84" w:rsidRPr="00B42A3C">
        <w:rPr>
          <w:rFonts w:ascii="Times New Roman" w:hAnsi="Times New Roman" w:cs="Times New Roman"/>
          <w:sz w:val="24"/>
          <w:szCs w:val="24"/>
        </w:rPr>
        <w:t xml:space="preserve"> </w:t>
      </w:r>
      <w:r w:rsidR="00F64B8F" w:rsidRPr="00B42A3C">
        <w:rPr>
          <w:rFonts w:ascii="Times New Roman" w:hAnsi="Times New Roman" w:cs="Times New Roman"/>
          <w:sz w:val="24"/>
          <w:szCs w:val="24"/>
        </w:rPr>
        <w:t xml:space="preserve">Yapımı tamamlanan ve Belediyemizce faaliyete geçilmesi </w:t>
      </w:r>
      <w:proofErr w:type="gramStart"/>
      <w:r w:rsidR="00F64B8F" w:rsidRPr="00B42A3C">
        <w:rPr>
          <w:rFonts w:ascii="Times New Roman" w:hAnsi="Times New Roman" w:cs="Times New Roman"/>
          <w:sz w:val="24"/>
          <w:szCs w:val="24"/>
        </w:rPr>
        <w:t>planlanan  Mezbaha</w:t>
      </w:r>
      <w:proofErr w:type="gramEnd"/>
      <w:r w:rsidR="00F64B8F" w:rsidRPr="00B42A3C">
        <w:rPr>
          <w:rFonts w:ascii="Times New Roman" w:hAnsi="Times New Roman" w:cs="Times New Roman"/>
          <w:sz w:val="24"/>
          <w:szCs w:val="24"/>
        </w:rPr>
        <w:t xml:space="preserve"> kesim ücretinin tespitine esas olmak üzere yapılan görüşme ve değerlendirilmeler sonucunda, </w:t>
      </w:r>
      <w:proofErr w:type="spellStart"/>
      <w:r w:rsidR="00F64B8F" w:rsidRPr="00B42A3C">
        <w:rPr>
          <w:rFonts w:ascii="Times New Roman" w:hAnsi="Times New Roman" w:cs="Times New Roman"/>
          <w:sz w:val="24"/>
          <w:szCs w:val="24"/>
        </w:rPr>
        <w:t>Mezbaha’da</w:t>
      </w:r>
      <w:proofErr w:type="spellEnd"/>
      <w:r w:rsidR="00F64B8F" w:rsidRPr="00B42A3C">
        <w:rPr>
          <w:rFonts w:ascii="Times New Roman" w:hAnsi="Times New Roman" w:cs="Times New Roman"/>
          <w:sz w:val="24"/>
          <w:szCs w:val="24"/>
        </w:rPr>
        <w:t xml:space="preserve">  kesimi yapılacak hayvan için, kesimi yapıldıktan sonra karkas ağırlığı baz alınarak  </w:t>
      </w:r>
      <w:proofErr w:type="spellStart"/>
      <w:r w:rsidR="00F64B8F" w:rsidRPr="00B42A3C">
        <w:rPr>
          <w:rFonts w:ascii="Times New Roman" w:hAnsi="Times New Roman" w:cs="Times New Roman"/>
          <w:sz w:val="24"/>
          <w:szCs w:val="24"/>
        </w:rPr>
        <w:t>kğ</w:t>
      </w:r>
      <w:proofErr w:type="spellEnd"/>
      <w:r w:rsidR="00F64B8F" w:rsidRPr="00B42A3C">
        <w:rPr>
          <w:rFonts w:ascii="Times New Roman" w:hAnsi="Times New Roman" w:cs="Times New Roman"/>
          <w:sz w:val="24"/>
          <w:szCs w:val="24"/>
        </w:rPr>
        <w:t xml:space="preserve">. başına 70 </w:t>
      </w:r>
      <w:proofErr w:type="spellStart"/>
      <w:r w:rsidR="00F64B8F" w:rsidRPr="00B42A3C">
        <w:rPr>
          <w:rFonts w:ascii="Times New Roman" w:hAnsi="Times New Roman" w:cs="Times New Roman"/>
          <w:sz w:val="24"/>
          <w:szCs w:val="24"/>
        </w:rPr>
        <w:t>krş</w:t>
      </w:r>
      <w:proofErr w:type="spellEnd"/>
      <w:r w:rsidR="00F64B8F" w:rsidRPr="00B42A3C">
        <w:rPr>
          <w:rFonts w:ascii="Times New Roman" w:hAnsi="Times New Roman" w:cs="Times New Roman"/>
          <w:sz w:val="24"/>
          <w:szCs w:val="24"/>
        </w:rPr>
        <w:t xml:space="preserve"> kesim ücreti ile 2464 sayılı Kanunun 72, 73 ve 74 maddelerine göre Hayvan veya Et Sahiplerinin ödemekle yükümlü </w:t>
      </w:r>
      <w:proofErr w:type="gramStart"/>
      <w:r w:rsidR="00F64B8F" w:rsidRPr="00B42A3C">
        <w:rPr>
          <w:rFonts w:ascii="Times New Roman" w:hAnsi="Times New Roman" w:cs="Times New Roman"/>
          <w:sz w:val="24"/>
          <w:szCs w:val="24"/>
        </w:rPr>
        <w:t>oldukları  Hayvan</w:t>
      </w:r>
      <w:proofErr w:type="gramEnd"/>
      <w:r w:rsidR="00F64B8F" w:rsidRPr="00B42A3C">
        <w:rPr>
          <w:rFonts w:ascii="Times New Roman" w:hAnsi="Times New Roman" w:cs="Times New Roman"/>
          <w:sz w:val="24"/>
          <w:szCs w:val="24"/>
        </w:rPr>
        <w:t xml:space="preserve"> Kesimi, Muayene ve Denetleme Harcı olarak hayvan başına Küçükbaş 3 TL, Büyükbaş 6 TL,  uygulanmasına, 5393 Sayılı Belediye Kanununun 18  Maddesinin (f)  bendine göre Belediye Meclisinin 2021 Yılı Döneminin Eylül Ayı Toplantısının 07/09/2021 tarihli 2. Birleşiminin 1. Oturumunda oybirliğiyle karar verildi.</w:t>
      </w:r>
    </w:p>
    <w:p w:rsidR="00F64B8F" w:rsidRPr="00B42A3C" w:rsidRDefault="00E97155" w:rsidP="00F64B8F">
      <w:pPr>
        <w:ind w:firstLine="709"/>
        <w:jc w:val="both"/>
        <w:rPr>
          <w:rFonts w:ascii="Times New Roman" w:hAnsi="Times New Roman" w:cs="Times New Roman"/>
          <w:sz w:val="24"/>
          <w:szCs w:val="24"/>
        </w:rPr>
      </w:pPr>
      <w:r w:rsidRPr="00B42A3C">
        <w:rPr>
          <w:rFonts w:ascii="Times New Roman" w:eastAsia="Times New Roman" w:hAnsi="Times New Roman" w:cs="Times New Roman"/>
          <w:b/>
          <w:sz w:val="24"/>
          <w:szCs w:val="24"/>
          <w:lang w:eastAsia="tr-TR"/>
        </w:rPr>
        <w:t>5</w:t>
      </w:r>
      <w:r w:rsidR="000D23B2" w:rsidRPr="00B42A3C">
        <w:rPr>
          <w:rFonts w:ascii="Times New Roman" w:eastAsia="Times New Roman" w:hAnsi="Times New Roman" w:cs="Times New Roman"/>
          <w:b/>
          <w:sz w:val="24"/>
          <w:szCs w:val="24"/>
          <w:lang w:eastAsia="tr-TR"/>
        </w:rPr>
        <w:t xml:space="preserve">- </w:t>
      </w:r>
      <w:r w:rsidR="00F64B8F" w:rsidRPr="00B42A3C">
        <w:rPr>
          <w:rFonts w:ascii="Times New Roman" w:hAnsi="Times New Roman" w:cs="Times New Roman"/>
          <w:sz w:val="24"/>
          <w:szCs w:val="24"/>
        </w:rPr>
        <w:t xml:space="preserve">Meclis Çalışma Yönetmeliğinin 21. maddesinin 5. bendi gereği olarak İmar Komisyonunca incelenen ve hazırlanan plan tadilatının Oybirliği ile rapora bağlanan; </w:t>
      </w:r>
    </w:p>
    <w:p w:rsidR="00F64B8F" w:rsidRPr="00B42A3C" w:rsidRDefault="00F64B8F" w:rsidP="00F64B8F">
      <w:pPr>
        <w:ind w:firstLine="709"/>
        <w:jc w:val="both"/>
        <w:rPr>
          <w:rFonts w:ascii="Times New Roman" w:hAnsi="Times New Roman" w:cs="Times New Roman"/>
          <w:sz w:val="24"/>
          <w:szCs w:val="24"/>
        </w:rPr>
      </w:pPr>
      <w:r w:rsidRPr="00B42A3C">
        <w:rPr>
          <w:rFonts w:ascii="Times New Roman" w:hAnsi="Times New Roman" w:cs="Times New Roman"/>
          <w:sz w:val="24"/>
          <w:szCs w:val="24"/>
        </w:rPr>
        <w:t xml:space="preserve">Doğan Mahallesinde bulunan </w:t>
      </w:r>
      <w:proofErr w:type="gramStart"/>
      <w:r w:rsidRPr="00B42A3C">
        <w:rPr>
          <w:rFonts w:ascii="Times New Roman" w:hAnsi="Times New Roman" w:cs="Times New Roman"/>
          <w:sz w:val="24"/>
          <w:szCs w:val="24"/>
        </w:rPr>
        <w:t>56214009</w:t>
      </w:r>
      <w:proofErr w:type="gramEnd"/>
      <w:r w:rsidRPr="00B42A3C">
        <w:rPr>
          <w:rFonts w:ascii="Times New Roman" w:hAnsi="Times New Roman" w:cs="Times New Roman"/>
          <w:sz w:val="24"/>
          <w:szCs w:val="24"/>
        </w:rPr>
        <w:t xml:space="preserve"> UİP ve 56202599 NİP </w:t>
      </w:r>
      <w:proofErr w:type="spellStart"/>
      <w:r w:rsidRPr="00B42A3C">
        <w:rPr>
          <w:rFonts w:ascii="Times New Roman" w:hAnsi="Times New Roman" w:cs="Times New Roman"/>
          <w:sz w:val="24"/>
          <w:szCs w:val="24"/>
        </w:rPr>
        <w:t>nolu</w:t>
      </w:r>
      <w:proofErr w:type="spellEnd"/>
      <w:r w:rsidRPr="00B42A3C">
        <w:rPr>
          <w:rFonts w:ascii="Times New Roman" w:hAnsi="Times New Roman" w:cs="Times New Roman"/>
          <w:sz w:val="24"/>
          <w:szCs w:val="24"/>
        </w:rPr>
        <w:t xml:space="preserve">, 652 ada 6 </w:t>
      </w:r>
      <w:proofErr w:type="spellStart"/>
      <w:r w:rsidRPr="00B42A3C">
        <w:rPr>
          <w:rFonts w:ascii="Times New Roman" w:hAnsi="Times New Roman" w:cs="Times New Roman"/>
          <w:sz w:val="24"/>
          <w:szCs w:val="24"/>
        </w:rPr>
        <w:t>nolu</w:t>
      </w:r>
      <w:proofErr w:type="spellEnd"/>
      <w:r w:rsidRPr="00B42A3C">
        <w:rPr>
          <w:rFonts w:ascii="Times New Roman" w:hAnsi="Times New Roman" w:cs="Times New Roman"/>
          <w:sz w:val="24"/>
          <w:szCs w:val="24"/>
        </w:rPr>
        <w:t xml:space="preserve"> parselin güneyinde bulunan alana ait plan değişiklik dosyası incelendiğinde; Mevcut imar planında Park Alanı olarak planlanmıştır. </w:t>
      </w:r>
    </w:p>
    <w:p w:rsidR="00F64B8F" w:rsidRPr="00B42A3C" w:rsidRDefault="00F64B8F" w:rsidP="00F64B8F">
      <w:pPr>
        <w:ind w:firstLine="709"/>
        <w:jc w:val="both"/>
        <w:rPr>
          <w:rFonts w:ascii="Times New Roman" w:hAnsi="Times New Roman" w:cs="Times New Roman"/>
          <w:sz w:val="24"/>
          <w:szCs w:val="24"/>
        </w:rPr>
      </w:pPr>
      <w:r w:rsidRPr="00B42A3C">
        <w:rPr>
          <w:rFonts w:ascii="Times New Roman" w:hAnsi="Times New Roman" w:cs="Times New Roman"/>
          <w:sz w:val="24"/>
          <w:szCs w:val="24"/>
        </w:rPr>
        <w:t>Türkiye Kızılay Derneği, Siirt Başkanlığı talebi doğrultusunda ve bölge halkının ihtiyacı üzerine yapılan öneri değişiklik ile Doğan Mahallesinde ihtiyaç duyulan Aş Evi ve Taziye evinin yapılması için Belediye Hizmet Alanı olarak resen yapılması planlanmaktadır.</w:t>
      </w:r>
    </w:p>
    <w:p w:rsidR="00F64B8F" w:rsidRPr="00B42A3C" w:rsidRDefault="00F64B8F" w:rsidP="00F64B8F">
      <w:pPr>
        <w:ind w:firstLine="709"/>
        <w:jc w:val="both"/>
        <w:rPr>
          <w:rFonts w:ascii="Times New Roman" w:hAnsi="Times New Roman" w:cs="Times New Roman"/>
          <w:sz w:val="24"/>
          <w:szCs w:val="24"/>
        </w:rPr>
      </w:pPr>
      <w:r w:rsidRPr="00B42A3C">
        <w:rPr>
          <w:rFonts w:ascii="Times New Roman" w:hAnsi="Times New Roman" w:cs="Times New Roman"/>
          <w:bCs/>
          <w:iCs/>
          <w:sz w:val="24"/>
          <w:szCs w:val="24"/>
        </w:rPr>
        <w:t xml:space="preserve">3194 sayılı İmar Kanunu, Planlı Alanlar İmar Yönetmeliği ve ilgili diğer yönetmelikler esas alınarak, Komisyonumuzca dosya üzerinde bahse konu alanda yapılan çalışmalar ve ilgili Kurum Görüşleri sonucu; Doğan Mahallesinde ihtiyaç duyulan Aş Evi ve Taziye evinin yapılması için Belediye Hizmet Alanı olarak resen planlanmasına; </w:t>
      </w:r>
      <w:r w:rsidRPr="00B42A3C">
        <w:rPr>
          <w:rFonts w:ascii="Times New Roman" w:hAnsi="Times New Roman" w:cs="Times New Roman"/>
          <w:sz w:val="24"/>
          <w:szCs w:val="24"/>
        </w:rPr>
        <w:t>Belediye</w:t>
      </w:r>
      <w:r w:rsidRPr="00B42A3C">
        <w:rPr>
          <w:rFonts w:ascii="Times New Roman" w:hAnsi="Times New Roman" w:cs="Times New Roman"/>
          <w:bCs/>
          <w:sz w:val="24"/>
          <w:szCs w:val="24"/>
        </w:rPr>
        <w:t xml:space="preserve"> </w:t>
      </w:r>
      <w:r w:rsidRPr="00B42A3C">
        <w:rPr>
          <w:rFonts w:ascii="Times New Roman" w:hAnsi="Times New Roman" w:cs="Times New Roman"/>
          <w:sz w:val="24"/>
          <w:szCs w:val="24"/>
        </w:rPr>
        <w:t xml:space="preserve">Meclisinin 2021 Yılı Döneminin </w:t>
      </w:r>
      <w:proofErr w:type="gramStart"/>
      <w:r w:rsidRPr="00B42A3C">
        <w:rPr>
          <w:rFonts w:ascii="Times New Roman" w:hAnsi="Times New Roman" w:cs="Times New Roman"/>
          <w:sz w:val="24"/>
          <w:szCs w:val="24"/>
        </w:rPr>
        <w:t>Eylül  Ayı</w:t>
      </w:r>
      <w:proofErr w:type="gramEnd"/>
      <w:r w:rsidRPr="00B42A3C">
        <w:rPr>
          <w:rFonts w:ascii="Times New Roman" w:hAnsi="Times New Roman" w:cs="Times New Roman"/>
          <w:sz w:val="24"/>
          <w:szCs w:val="24"/>
        </w:rPr>
        <w:t xml:space="preserve"> Olağan Toplantısının 07.09.2021 tarihli 2. Birleşiminin 1. Oturumunda oybirliğiyle karar verildi.</w:t>
      </w:r>
    </w:p>
    <w:p w:rsidR="00F64B8F" w:rsidRPr="00B42A3C" w:rsidRDefault="00353C89" w:rsidP="00F64B8F">
      <w:pPr>
        <w:spacing w:before="100" w:beforeAutospacing="1" w:after="100" w:afterAutospacing="1"/>
        <w:ind w:firstLine="709"/>
        <w:jc w:val="both"/>
        <w:rPr>
          <w:rFonts w:ascii="Times New Roman" w:hAnsi="Times New Roman" w:cs="Times New Roman"/>
          <w:sz w:val="24"/>
          <w:szCs w:val="24"/>
        </w:rPr>
      </w:pPr>
      <w:r w:rsidRPr="00B42A3C">
        <w:rPr>
          <w:rFonts w:ascii="Times New Roman" w:eastAsia="Times New Roman" w:hAnsi="Times New Roman" w:cs="Times New Roman"/>
          <w:b/>
          <w:sz w:val="24"/>
          <w:szCs w:val="24"/>
          <w:lang w:eastAsia="tr-TR"/>
        </w:rPr>
        <w:t>6</w:t>
      </w:r>
      <w:r w:rsidR="00B42A3C">
        <w:rPr>
          <w:rFonts w:ascii="Times New Roman" w:eastAsia="Times New Roman" w:hAnsi="Times New Roman" w:cs="Times New Roman"/>
          <w:b/>
          <w:sz w:val="24"/>
          <w:szCs w:val="24"/>
          <w:lang w:eastAsia="tr-TR"/>
        </w:rPr>
        <w:t>-</w:t>
      </w:r>
      <w:r w:rsidR="00F64B8F" w:rsidRPr="00B42A3C">
        <w:rPr>
          <w:rFonts w:ascii="Times New Roman" w:hAnsi="Times New Roman" w:cs="Times New Roman"/>
          <w:sz w:val="24"/>
          <w:szCs w:val="24"/>
        </w:rPr>
        <w:t xml:space="preserve"> Siirt İli, Merkez İlçesi, Evren Mahallesinde bulunan </w:t>
      </w:r>
      <w:proofErr w:type="gramStart"/>
      <w:r w:rsidR="00F64B8F" w:rsidRPr="00B42A3C">
        <w:rPr>
          <w:rFonts w:ascii="Times New Roman" w:hAnsi="Times New Roman" w:cs="Times New Roman"/>
          <w:sz w:val="24"/>
          <w:szCs w:val="24"/>
        </w:rPr>
        <w:t>56445960</w:t>
      </w:r>
      <w:proofErr w:type="gramEnd"/>
      <w:r w:rsidR="00F64B8F" w:rsidRPr="00B42A3C">
        <w:rPr>
          <w:rFonts w:ascii="Times New Roman" w:hAnsi="Times New Roman" w:cs="Times New Roman"/>
          <w:sz w:val="24"/>
          <w:szCs w:val="24"/>
        </w:rPr>
        <w:t xml:space="preserve"> UİP ve 56370199 </w:t>
      </w:r>
      <w:proofErr w:type="spellStart"/>
      <w:r w:rsidR="00F64B8F" w:rsidRPr="00B42A3C">
        <w:rPr>
          <w:rFonts w:ascii="Times New Roman" w:hAnsi="Times New Roman" w:cs="Times New Roman"/>
          <w:sz w:val="24"/>
          <w:szCs w:val="24"/>
        </w:rPr>
        <w:t>NİPnolu</w:t>
      </w:r>
      <w:proofErr w:type="spellEnd"/>
      <w:r w:rsidR="00F64B8F" w:rsidRPr="00B42A3C">
        <w:rPr>
          <w:rFonts w:ascii="Times New Roman" w:hAnsi="Times New Roman" w:cs="Times New Roman"/>
          <w:sz w:val="24"/>
          <w:szCs w:val="24"/>
        </w:rPr>
        <w:t xml:space="preserve">, 232 ada 6 </w:t>
      </w:r>
      <w:proofErr w:type="spellStart"/>
      <w:r w:rsidR="00F64B8F" w:rsidRPr="00B42A3C">
        <w:rPr>
          <w:rFonts w:ascii="Times New Roman" w:hAnsi="Times New Roman" w:cs="Times New Roman"/>
          <w:sz w:val="24"/>
          <w:szCs w:val="24"/>
        </w:rPr>
        <w:t>nolu</w:t>
      </w:r>
      <w:proofErr w:type="spellEnd"/>
      <w:r w:rsidR="00F64B8F" w:rsidRPr="00B42A3C">
        <w:rPr>
          <w:rFonts w:ascii="Times New Roman" w:hAnsi="Times New Roman" w:cs="Times New Roman"/>
          <w:sz w:val="24"/>
          <w:szCs w:val="24"/>
        </w:rPr>
        <w:t xml:space="preserve"> parsele ait plan değişiklik dosyası incelendiğinde; Mevcut imar planında </w:t>
      </w:r>
      <w:r w:rsidR="00F64B8F" w:rsidRPr="00B42A3C">
        <w:rPr>
          <w:rFonts w:ascii="Times New Roman" w:hAnsi="Times New Roman" w:cs="Times New Roman"/>
          <w:i/>
          <w:sz w:val="24"/>
          <w:szCs w:val="24"/>
        </w:rPr>
        <w:t>İlköğretim Tesis Alanı, Konut Alanı</w:t>
      </w:r>
      <w:r w:rsidR="00F64B8F" w:rsidRPr="00B42A3C">
        <w:rPr>
          <w:rFonts w:ascii="Times New Roman" w:hAnsi="Times New Roman" w:cs="Times New Roman"/>
          <w:sz w:val="24"/>
          <w:szCs w:val="24"/>
        </w:rPr>
        <w:t xml:space="preserve"> ve </w:t>
      </w:r>
      <w:r w:rsidR="00F64B8F" w:rsidRPr="00B42A3C">
        <w:rPr>
          <w:rFonts w:ascii="Times New Roman" w:hAnsi="Times New Roman" w:cs="Times New Roman"/>
          <w:i/>
          <w:sz w:val="24"/>
          <w:szCs w:val="24"/>
        </w:rPr>
        <w:t>Yol</w:t>
      </w:r>
      <w:r w:rsidR="00F64B8F" w:rsidRPr="00B42A3C">
        <w:rPr>
          <w:rFonts w:ascii="Times New Roman" w:hAnsi="Times New Roman" w:cs="Times New Roman"/>
          <w:sz w:val="24"/>
          <w:szCs w:val="24"/>
        </w:rPr>
        <w:t xml:space="preserve"> olarak planlanmıştır. Milli Savunma Bakanlığı, Lojistik Genel Müdürlüğü’nün talebi doğrultusunda ve imar yolunun açılma işlemlerinin devam edilmesi için yapılan Öneri değişiklik ile araç ve yaya </w:t>
      </w:r>
      <w:proofErr w:type="gramStart"/>
      <w:r w:rsidR="00F64B8F" w:rsidRPr="00B42A3C">
        <w:rPr>
          <w:rFonts w:ascii="Times New Roman" w:hAnsi="Times New Roman" w:cs="Times New Roman"/>
          <w:sz w:val="24"/>
          <w:szCs w:val="24"/>
        </w:rPr>
        <w:t>sirkülasyonunu</w:t>
      </w:r>
      <w:proofErr w:type="gramEnd"/>
      <w:r w:rsidR="00F64B8F" w:rsidRPr="00B42A3C">
        <w:rPr>
          <w:rFonts w:ascii="Times New Roman" w:hAnsi="Times New Roman" w:cs="Times New Roman"/>
          <w:sz w:val="24"/>
          <w:szCs w:val="24"/>
        </w:rPr>
        <w:t xml:space="preserve">, sürekliliğini engellemeyecek şekilde imar yolu mevcutta askeri alanı çevreleyen duvara göre düzenlenmiş olup; 232 ada 6 </w:t>
      </w:r>
      <w:proofErr w:type="spellStart"/>
      <w:r w:rsidR="00F64B8F" w:rsidRPr="00B42A3C">
        <w:rPr>
          <w:rFonts w:ascii="Times New Roman" w:hAnsi="Times New Roman" w:cs="Times New Roman"/>
          <w:sz w:val="24"/>
          <w:szCs w:val="24"/>
        </w:rPr>
        <w:t>nolu</w:t>
      </w:r>
      <w:proofErr w:type="spellEnd"/>
      <w:r w:rsidR="00F64B8F" w:rsidRPr="00B42A3C">
        <w:rPr>
          <w:rFonts w:ascii="Times New Roman" w:hAnsi="Times New Roman" w:cs="Times New Roman"/>
          <w:sz w:val="24"/>
          <w:szCs w:val="24"/>
        </w:rPr>
        <w:t xml:space="preserve"> </w:t>
      </w:r>
      <w:proofErr w:type="spellStart"/>
      <w:r w:rsidR="00F64B8F" w:rsidRPr="00B42A3C">
        <w:rPr>
          <w:rFonts w:ascii="Times New Roman" w:hAnsi="Times New Roman" w:cs="Times New Roman"/>
          <w:sz w:val="24"/>
          <w:szCs w:val="24"/>
        </w:rPr>
        <w:t>parselin</w:t>
      </w:r>
      <w:r w:rsidR="00F64B8F" w:rsidRPr="00B42A3C">
        <w:rPr>
          <w:rFonts w:ascii="Times New Roman" w:hAnsi="Times New Roman" w:cs="Times New Roman"/>
          <w:i/>
          <w:sz w:val="24"/>
          <w:szCs w:val="24"/>
        </w:rPr>
        <w:t>Eğitim</w:t>
      </w:r>
      <w:proofErr w:type="spellEnd"/>
      <w:r w:rsidR="00F64B8F" w:rsidRPr="00B42A3C">
        <w:rPr>
          <w:rFonts w:ascii="Times New Roman" w:hAnsi="Times New Roman" w:cs="Times New Roman"/>
          <w:i/>
          <w:sz w:val="24"/>
          <w:szCs w:val="24"/>
        </w:rPr>
        <w:t xml:space="preserve"> Tesis Alanı</w:t>
      </w:r>
      <w:r w:rsidR="00F64B8F" w:rsidRPr="00B42A3C">
        <w:rPr>
          <w:rFonts w:ascii="Times New Roman" w:hAnsi="Times New Roman" w:cs="Times New Roman"/>
          <w:sz w:val="24"/>
          <w:szCs w:val="24"/>
        </w:rPr>
        <w:t xml:space="preserve"> olarak planlanmış olan kısmının </w:t>
      </w:r>
      <w:r w:rsidR="00F64B8F" w:rsidRPr="00B42A3C">
        <w:rPr>
          <w:rFonts w:ascii="Times New Roman" w:hAnsi="Times New Roman" w:cs="Times New Roman"/>
          <w:i/>
          <w:sz w:val="24"/>
          <w:szCs w:val="24"/>
        </w:rPr>
        <w:t>Askeri Alan</w:t>
      </w:r>
      <w:r w:rsidR="00F64B8F" w:rsidRPr="00B42A3C">
        <w:rPr>
          <w:rFonts w:ascii="Times New Roman" w:hAnsi="Times New Roman" w:cs="Times New Roman"/>
          <w:sz w:val="24"/>
          <w:szCs w:val="24"/>
        </w:rPr>
        <w:t xml:space="preserve"> olarak resen yapılması planlanmaktadır.</w:t>
      </w:r>
    </w:p>
    <w:p w:rsidR="00F64B8F" w:rsidRPr="00B42A3C" w:rsidRDefault="00F64B8F" w:rsidP="00F64B8F">
      <w:pPr>
        <w:spacing w:before="100" w:beforeAutospacing="1" w:after="100" w:afterAutospacing="1"/>
        <w:ind w:firstLine="709"/>
        <w:jc w:val="both"/>
        <w:rPr>
          <w:rFonts w:ascii="Times New Roman" w:hAnsi="Times New Roman" w:cs="Times New Roman"/>
          <w:sz w:val="24"/>
          <w:szCs w:val="24"/>
        </w:rPr>
      </w:pPr>
      <w:r w:rsidRPr="00B42A3C">
        <w:rPr>
          <w:rFonts w:ascii="Times New Roman" w:hAnsi="Times New Roman" w:cs="Times New Roman"/>
          <w:bCs/>
          <w:iCs/>
          <w:sz w:val="24"/>
          <w:szCs w:val="24"/>
        </w:rPr>
        <w:lastRenderedPageBreak/>
        <w:t xml:space="preserve">3194 sayılı İmar Kanunu, Planlı Alanlar İmar Yönetmeliği ve ilgili diğer yönetmelikler esas alınarak, Komisyonumuzca mahallinde ve plan değişiklik dosyası üzerinde yapılan değerlendirmeler sonucu; </w:t>
      </w:r>
      <w:r w:rsidRPr="00B42A3C">
        <w:rPr>
          <w:rFonts w:ascii="Times New Roman" w:hAnsi="Times New Roman" w:cs="Times New Roman"/>
          <w:sz w:val="24"/>
          <w:szCs w:val="24"/>
        </w:rPr>
        <w:t xml:space="preserve">araç ve yaya sirkülasyonunu, sürekliliğini engellemeyecek şekilde imar yolu mevcutta bulunan askeriyenin duvarına göre düzenlenmiş olup 232 ada 6 </w:t>
      </w:r>
      <w:proofErr w:type="spellStart"/>
      <w:r w:rsidRPr="00B42A3C">
        <w:rPr>
          <w:rFonts w:ascii="Times New Roman" w:hAnsi="Times New Roman" w:cs="Times New Roman"/>
          <w:sz w:val="24"/>
          <w:szCs w:val="24"/>
        </w:rPr>
        <w:t>nolu</w:t>
      </w:r>
      <w:proofErr w:type="spellEnd"/>
      <w:r w:rsidRPr="00B42A3C">
        <w:rPr>
          <w:rFonts w:ascii="Times New Roman" w:hAnsi="Times New Roman" w:cs="Times New Roman"/>
          <w:sz w:val="24"/>
          <w:szCs w:val="24"/>
        </w:rPr>
        <w:t xml:space="preserve"> parselin </w:t>
      </w:r>
      <w:r w:rsidRPr="00B42A3C">
        <w:rPr>
          <w:rFonts w:ascii="Times New Roman" w:hAnsi="Times New Roman" w:cs="Times New Roman"/>
          <w:i/>
          <w:sz w:val="24"/>
          <w:szCs w:val="24"/>
        </w:rPr>
        <w:t>Eğitim Tesis Alanı</w:t>
      </w:r>
      <w:r w:rsidRPr="00B42A3C">
        <w:rPr>
          <w:rFonts w:ascii="Times New Roman" w:hAnsi="Times New Roman" w:cs="Times New Roman"/>
          <w:sz w:val="24"/>
          <w:szCs w:val="24"/>
        </w:rPr>
        <w:t xml:space="preserve"> olarak planlanmış olan kısmının </w:t>
      </w:r>
      <w:r w:rsidRPr="00B42A3C">
        <w:rPr>
          <w:rFonts w:ascii="Times New Roman" w:hAnsi="Times New Roman" w:cs="Times New Roman"/>
          <w:i/>
          <w:sz w:val="24"/>
          <w:szCs w:val="24"/>
        </w:rPr>
        <w:t>Askeri Alan</w:t>
      </w:r>
      <w:r w:rsidRPr="00B42A3C">
        <w:rPr>
          <w:rFonts w:ascii="Times New Roman" w:hAnsi="Times New Roman" w:cs="Times New Roman"/>
          <w:sz w:val="24"/>
          <w:szCs w:val="24"/>
        </w:rPr>
        <w:t xml:space="preserve"> olarak </w:t>
      </w:r>
      <w:r w:rsidRPr="00B42A3C">
        <w:rPr>
          <w:rFonts w:ascii="Times New Roman" w:hAnsi="Times New Roman" w:cs="Times New Roman"/>
          <w:bCs/>
          <w:iCs/>
          <w:sz w:val="24"/>
          <w:szCs w:val="24"/>
        </w:rPr>
        <w:t xml:space="preserve">resen planlanmasına; </w:t>
      </w:r>
      <w:r w:rsidRPr="00B42A3C">
        <w:rPr>
          <w:rFonts w:ascii="Times New Roman" w:hAnsi="Times New Roman" w:cs="Times New Roman"/>
          <w:sz w:val="24"/>
          <w:szCs w:val="24"/>
        </w:rPr>
        <w:t>Belediye</w:t>
      </w:r>
      <w:r w:rsidR="00B42A3C">
        <w:rPr>
          <w:rFonts w:ascii="Times New Roman" w:hAnsi="Times New Roman" w:cs="Times New Roman"/>
          <w:sz w:val="24"/>
          <w:szCs w:val="24"/>
        </w:rPr>
        <w:t xml:space="preserve"> </w:t>
      </w:r>
      <w:r w:rsidRPr="00B42A3C">
        <w:rPr>
          <w:rFonts w:ascii="Times New Roman" w:hAnsi="Times New Roman" w:cs="Times New Roman"/>
          <w:sz w:val="24"/>
          <w:szCs w:val="24"/>
        </w:rPr>
        <w:t xml:space="preserve">Meclisinin 2021 Yılı Döneminin </w:t>
      </w:r>
      <w:proofErr w:type="gramStart"/>
      <w:r w:rsidRPr="00B42A3C">
        <w:rPr>
          <w:rFonts w:ascii="Times New Roman" w:hAnsi="Times New Roman" w:cs="Times New Roman"/>
          <w:sz w:val="24"/>
          <w:szCs w:val="24"/>
        </w:rPr>
        <w:t>Eylül  Ayı</w:t>
      </w:r>
      <w:proofErr w:type="gramEnd"/>
      <w:r w:rsidRPr="00B42A3C">
        <w:rPr>
          <w:rFonts w:ascii="Times New Roman" w:hAnsi="Times New Roman" w:cs="Times New Roman"/>
          <w:sz w:val="24"/>
          <w:szCs w:val="24"/>
        </w:rPr>
        <w:t xml:space="preserve"> Olağan Toplantısının 07.09.2021 tarihli 2. Birleşiminin 1. Oturumunda oybirliğiyle karar verildi.</w:t>
      </w:r>
    </w:p>
    <w:p w:rsidR="00F64B8F" w:rsidRPr="00B42A3C" w:rsidRDefault="002140B5" w:rsidP="00F64B8F">
      <w:pPr>
        <w:spacing w:before="100" w:beforeAutospacing="1" w:after="100" w:afterAutospacing="1"/>
        <w:ind w:firstLine="709"/>
        <w:jc w:val="both"/>
        <w:rPr>
          <w:rFonts w:ascii="Times New Roman" w:hAnsi="Times New Roman" w:cs="Times New Roman"/>
          <w:sz w:val="24"/>
          <w:szCs w:val="24"/>
        </w:rPr>
      </w:pPr>
      <w:proofErr w:type="gramStart"/>
      <w:r w:rsidRPr="00B42A3C">
        <w:rPr>
          <w:rFonts w:ascii="Times New Roman" w:hAnsi="Times New Roman" w:cs="Times New Roman"/>
          <w:b/>
          <w:sz w:val="24"/>
          <w:szCs w:val="24"/>
        </w:rPr>
        <w:t>7</w:t>
      </w:r>
      <w:r w:rsidRPr="00B42A3C">
        <w:rPr>
          <w:rFonts w:ascii="Times New Roman" w:hAnsi="Times New Roman" w:cs="Times New Roman"/>
          <w:sz w:val="24"/>
          <w:szCs w:val="24"/>
        </w:rPr>
        <w:t xml:space="preserve">- </w:t>
      </w:r>
      <w:r w:rsidR="00F64B8F" w:rsidRPr="00B42A3C">
        <w:rPr>
          <w:rFonts w:ascii="Times New Roman" w:hAnsi="Times New Roman" w:cs="Times New Roman"/>
          <w:sz w:val="24"/>
          <w:szCs w:val="24"/>
        </w:rPr>
        <w:t xml:space="preserve">Milli Savunma Bakanlığı, Lojistik Genel Müdürlüğü’nün 12.07.2021 tarih ve 434788 sayılı yazısında belirtilen işlemler yapıldıktan sonra iki kurum arasında yapılacak protokollerde Vali/Belediye Başkanı Vekili Sayın Osman </w:t>
      </w:r>
      <w:proofErr w:type="spellStart"/>
      <w:r w:rsidR="00F64B8F" w:rsidRPr="00B42A3C">
        <w:rPr>
          <w:rFonts w:ascii="Times New Roman" w:hAnsi="Times New Roman" w:cs="Times New Roman"/>
          <w:sz w:val="24"/>
          <w:szCs w:val="24"/>
        </w:rPr>
        <w:t>HACIBEKTAŞOĞLU’na</w:t>
      </w:r>
      <w:proofErr w:type="spellEnd"/>
      <w:r w:rsidR="00F64B8F" w:rsidRPr="00B42A3C">
        <w:rPr>
          <w:rFonts w:ascii="Times New Roman" w:hAnsi="Times New Roman" w:cs="Times New Roman"/>
          <w:sz w:val="24"/>
          <w:szCs w:val="24"/>
        </w:rPr>
        <w:t xml:space="preserve"> yetki verilmesine</w:t>
      </w:r>
      <w:r w:rsidR="00F64B8F" w:rsidRPr="00B42A3C">
        <w:rPr>
          <w:rFonts w:ascii="Times New Roman" w:hAnsi="Times New Roman" w:cs="Times New Roman"/>
          <w:bCs/>
          <w:iCs/>
          <w:sz w:val="24"/>
          <w:szCs w:val="24"/>
        </w:rPr>
        <w:t xml:space="preserve">; </w:t>
      </w:r>
      <w:r w:rsidR="00F64B8F" w:rsidRPr="00B42A3C">
        <w:rPr>
          <w:rFonts w:ascii="Times New Roman" w:hAnsi="Times New Roman" w:cs="Times New Roman"/>
          <w:sz w:val="24"/>
          <w:szCs w:val="24"/>
        </w:rPr>
        <w:t>Belediye Meclisinin 2021 Yılı Döneminin Eylül Ayı Olağan Toplantısının 07.09.2021 tarihli 2. Birleşiminin 1. Oturumunda oybirliğiyle karar verildi.</w:t>
      </w:r>
      <w:proofErr w:type="gramEnd"/>
    </w:p>
    <w:p w:rsidR="00F64B8F" w:rsidRPr="00B42A3C" w:rsidRDefault="002140B5" w:rsidP="00B42A3C">
      <w:pPr>
        <w:spacing w:before="100" w:beforeAutospacing="1" w:after="100" w:afterAutospacing="1"/>
        <w:ind w:firstLine="709"/>
        <w:jc w:val="both"/>
        <w:rPr>
          <w:rFonts w:ascii="Times New Roman" w:hAnsi="Times New Roman" w:cs="Times New Roman"/>
          <w:sz w:val="24"/>
          <w:szCs w:val="24"/>
        </w:rPr>
      </w:pPr>
      <w:r w:rsidRPr="00B42A3C">
        <w:rPr>
          <w:rFonts w:ascii="Times New Roman" w:hAnsi="Times New Roman" w:cs="Times New Roman"/>
          <w:b/>
          <w:sz w:val="24"/>
          <w:szCs w:val="24"/>
        </w:rPr>
        <w:t>8</w:t>
      </w:r>
      <w:r w:rsidR="00BA5C3E" w:rsidRPr="00B42A3C">
        <w:rPr>
          <w:rFonts w:ascii="Times New Roman" w:hAnsi="Times New Roman" w:cs="Times New Roman"/>
          <w:sz w:val="24"/>
          <w:szCs w:val="24"/>
        </w:rPr>
        <w:t xml:space="preserve">- </w:t>
      </w:r>
      <w:r w:rsidR="00F64B8F" w:rsidRPr="00B42A3C">
        <w:rPr>
          <w:rFonts w:ascii="Times New Roman" w:hAnsi="Times New Roman" w:cs="Times New Roman"/>
          <w:sz w:val="24"/>
          <w:szCs w:val="24"/>
        </w:rPr>
        <w:t xml:space="preserve">Siirt İli, Merkez İlçesi, Çal Mahallesinde bulunan mülkiyeti Belediyemize ait olan 438 ada 4 </w:t>
      </w:r>
      <w:proofErr w:type="spellStart"/>
      <w:r w:rsidR="00F64B8F" w:rsidRPr="00B42A3C">
        <w:rPr>
          <w:rFonts w:ascii="Times New Roman" w:hAnsi="Times New Roman" w:cs="Times New Roman"/>
          <w:sz w:val="24"/>
          <w:szCs w:val="24"/>
        </w:rPr>
        <w:t>nolu</w:t>
      </w:r>
      <w:proofErr w:type="spellEnd"/>
      <w:r w:rsidR="00F64B8F" w:rsidRPr="00B42A3C">
        <w:rPr>
          <w:rFonts w:ascii="Times New Roman" w:hAnsi="Times New Roman" w:cs="Times New Roman"/>
          <w:sz w:val="24"/>
          <w:szCs w:val="24"/>
        </w:rPr>
        <w:t xml:space="preserve"> parselin tahsisi için alınmış olan 10.01.2020 tarih ve 06 sayılı Siirt Belediye Meclis Kararının iptal edilmesine ve Sağlık Tesis Alanı olarak planlanmış ve 1722.68 m</w:t>
      </w:r>
      <w:r w:rsidR="00F64B8F" w:rsidRPr="00B42A3C">
        <w:rPr>
          <w:rFonts w:ascii="Times New Roman" w:hAnsi="Times New Roman" w:cs="Times New Roman"/>
          <w:sz w:val="24"/>
          <w:szCs w:val="24"/>
          <w:vertAlign w:val="superscript"/>
        </w:rPr>
        <w:t>2</w:t>
      </w:r>
      <w:r w:rsidR="00F64B8F" w:rsidRPr="00B42A3C">
        <w:rPr>
          <w:rFonts w:ascii="Times New Roman" w:hAnsi="Times New Roman" w:cs="Times New Roman"/>
          <w:sz w:val="24"/>
          <w:szCs w:val="24"/>
        </w:rPr>
        <w:t xml:space="preserve"> büyüklüğünde olan 438 ada 4 </w:t>
      </w:r>
      <w:proofErr w:type="spellStart"/>
      <w:r w:rsidR="00F64B8F" w:rsidRPr="00B42A3C">
        <w:rPr>
          <w:rFonts w:ascii="Times New Roman" w:hAnsi="Times New Roman" w:cs="Times New Roman"/>
          <w:sz w:val="24"/>
          <w:szCs w:val="24"/>
        </w:rPr>
        <w:t>nolu</w:t>
      </w:r>
      <w:proofErr w:type="spellEnd"/>
      <w:r w:rsidR="00F64B8F" w:rsidRPr="00B42A3C">
        <w:rPr>
          <w:rFonts w:ascii="Times New Roman" w:hAnsi="Times New Roman" w:cs="Times New Roman"/>
          <w:sz w:val="24"/>
          <w:szCs w:val="24"/>
        </w:rPr>
        <w:t xml:space="preserve"> parselin Siirt Halk Sağlığı Müdürlüğüne tahsis amacına yönelik hizmet süresi boyunca tahsis edilmesine</w:t>
      </w:r>
      <w:r w:rsidR="00F64B8F" w:rsidRPr="00B42A3C">
        <w:rPr>
          <w:rFonts w:ascii="Times New Roman" w:hAnsi="Times New Roman" w:cs="Times New Roman"/>
          <w:bCs/>
          <w:iCs/>
          <w:sz w:val="24"/>
          <w:szCs w:val="24"/>
        </w:rPr>
        <w:t xml:space="preserve">; </w:t>
      </w:r>
      <w:r w:rsidR="00F64B8F" w:rsidRPr="00B42A3C">
        <w:rPr>
          <w:rFonts w:ascii="Times New Roman" w:hAnsi="Times New Roman" w:cs="Times New Roman"/>
          <w:sz w:val="24"/>
          <w:szCs w:val="24"/>
        </w:rPr>
        <w:t xml:space="preserve">Belediye Meclisinin 2021 Yılı Döneminin </w:t>
      </w:r>
      <w:proofErr w:type="gramStart"/>
      <w:r w:rsidR="00F64B8F" w:rsidRPr="00B42A3C">
        <w:rPr>
          <w:rFonts w:ascii="Times New Roman" w:hAnsi="Times New Roman" w:cs="Times New Roman"/>
          <w:sz w:val="24"/>
          <w:szCs w:val="24"/>
        </w:rPr>
        <w:t>Eylül  Ayı</w:t>
      </w:r>
      <w:proofErr w:type="gramEnd"/>
      <w:r w:rsidR="00F64B8F" w:rsidRPr="00B42A3C">
        <w:rPr>
          <w:rFonts w:ascii="Times New Roman" w:hAnsi="Times New Roman" w:cs="Times New Roman"/>
          <w:sz w:val="24"/>
          <w:szCs w:val="24"/>
        </w:rPr>
        <w:t xml:space="preserve"> Olağan Toplantısının 07.09.2021 tarihli 2. Birleşiminin 1. Oturumunda oybirliğiyle karar verildi.</w:t>
      </w:r>
    </w:p>
    <w:p w:rsidR="00F64B8F" w:rsidRPr="00B42A3C" w:rsidRDefault="0078335E" w:rsidP="00F64B8F">
      <w:pPr>
        <w:spacing w:before="100" w:beforeAutospacing="1" w:after="100" w:afterAutospacing="1"/>
        <w:jc w:val="both"/>
        <w:rPr>
          <w:rFonts w:ascii="Times New Roman" w:hAnsi="Times New Roman" w:cs="Times New Roman"/>
          <w:sz w:val="24"/>
          <w:szCs w:val="24"/>
        </w:rPr>
      </w:pPr>
      <w:r w:rsidRPr="00B42A3C">
        <w:rPr>
          <w:rFonts w:ascii="Times New Roman" w:hAnsi="Times New Roman" w:cs="Times New Roman"/>
          <w:b/>
          <w:sz w:val="24"/>
          <w:szCs w:val="24"/>
        </w:rPr>
        <w:t>9</w:t>
      </w:r>
      <w:r w:rsidR="00BA5C3E" w:rsidRPr="00B42A3C">
        <w:rPr>
          <w:rFonts w:ascii="Times New Roman" w:hAnsi="Times New Roman" w:cs="Times New Roman"/>
          <w:b/>
          <w:sz w:val="24"/>
          <w:szCs w:val="24"/>
        </w:rPr>
        <w:t xml:space="preserve">- </w:t>
      </w:r>
      <w:r w:rsidR="00F64B8F" w:rsidRPr="00B42A3C">
        <w:rPr>
          <w:rFonts w:ascii="Times New Roman" w:hAnsi="Times New Roman" w:cs="Times New Roman"/>
          <w:sz w:val="24"/>
          <w:szCs w:val="24"/>
        </w:rPr>
        <w:t xml:space="preserve">Batı Mahallesi, 382 ada 3 </w:t>
      </w:r>
      <w:proofErr w:type="spellStart"/>
      <w:r w:rsidR="00F64B8F" w:rsidRPr="00B42A3C">
        <w:rPr>
          <w:rFonts w:ascii="Times New Roman" w:hAnsi="Times New Roman" w:cs="Times New Roman"/>
          <w:sz w:val="24"/>
          <w:szCs w:val="24"/>
        </w:rPr>
        <w:t>nolu</w:t>
      </w:r>
      <w:proofErr w:type="spellEnd"/>
      <w:r w:rsidR="00F64B8F" w:rsidRPr="00B42A3C">
        <w:rPr>
          <w:rFonts w:ascii="Times New Roman" w:hAnsi="Times New Roman" w:cs="Times New Roman"/>
          <w:sz w:val="24"/>
          <w:szCs w:val="24"/>
        </w:rPr>
        <w:t xml:space="preserve"> parselde bulunan Çay Bahçesi'nin ve Şeyh El Hazin Caddesi Mehmet Emin Kılıççıoğlu parkında bulunan kafeterya binasının kiralama süresi 25.09.2021 tarihinde sona erecektir. Mevcuttaki kiracılarımız olan şahıslar, başvuru dilekçelerinde 10 (on) yıl süreli kiralama yapılmasını talep etmektedir. </w:t>
      </w:r>
      <w:proofErr w:type="gramStart"/>
      <w:r w:rsidR="00F64B8F" w:rsidRPr="00B42A3C">
        <w:rPr>
          <w:rFonts w:ascii="Times New Roman" w:hAnsi="Times New Roman" w:cs="Times New Roman"/>
          <w:sz w:val="24"/>
          <w:szCs w:val="24"/>
        </w:rPr>
        <w:t xml:space="preserve">3 yıldan fazla süreli kiralamalarda Belediye Meclisince Encümene yetkilendirme yapılması gerektiğinden; Batı Mahallesi, 382 ada 3 </w:t>
      </w:r>
      <w:proofErr w:type="spellStart"/>
      <w:r w:rsidR="00F64B8F" w:rsidRPr="00B42A3C">
        <w:rPr>
          <w:rFonts w:ascii="Times New Roman" w:hAnsi="Times New Roman" w:cs="Times New Roman"/>
          <w:sz w:val="24"/>
          <w:szCs w:val="24"/>
        </w:rPr>
        <w:t>nolu</w:t>
      </w:r>
      <w:proofErr w:type="spellEnd"/>
      <w:r w:rsidR="00F64B8F" w:rsidRPr="00B42A3C">
        <w:rPr>
          <w:rFonts w:ascii="Times New Roman" w:hAnsi="Times New Roman" w:cs="Times New Roman"/>
          <w:sz w:val="24"/>
          <w:szCs w:val="24"/>
        </w:rPr>
        <w:t xml:space="preserve"> parselde bulunan Çay Bahçesi'nin ve Şeyh El Hazin Caddesi Mehmet Emin Kılıççıoğlu parkında bulunan kafeterya binasının kiraya verilmesi hususunda Encümene yetki verilmesine</w:t>
      </w:r>
      <w:r w:rsidR="00F64B8F" w:rsidRPr="00B42A3C">
        <w:rPr>
          <w:rFonts w:ascii="Times New Roman" w:hAnsi="Times New Roman" w:cs="Times New Roman"/>
          <w:bCs/>
          <w:iCs/>
          <w:sz w:val="24"/>
          <w:szCs w:val="24"/>
        </w:rPr>
        <w:t xml:space="preserve">; </w:t>
      </w:r>
      <w:r w:rsidR="00F64B8F" w:rsidRPr="00B42A3C">
        <w:rPr>
          <w:rFonts w:ascii="Times New Roman" w:hAnsi="Times New Roman" w:cs="Times New Roman"/>
          <w:sz w:val="24"/>
          <w:szCs w:val="24"/>
        </w:rPr>
        <w:t>Belediye</w:t>
      </w:r>
      <w:r w:rsidR="00F64B8F" w:rsidRPr="00B42A3C">
        <w:rPr>
          <w:rFonts w:ascii="Times New Roman" w:hAnsi="Times New Roman" w:cs="Times New Roman"/>
          <w:bCs/>
          <w:sz w:val="24"/>
          <w:szCs w:val="24"/>
        </w:rPr>
        <w:t xml:space="preserve"> </w:t>
      </w:r>
      <w:r w:rsidR="00F64B8F" w:rsidRPr="00B42A3C">
        <w:rPr>
          <w:rFonts w:ascii="Times New Roman" w:hAnsi="Times New Roman" w:cs="Times New Roman"/>
          <w:sz w:val="24"/>
          <w:szCs w:val="24"/>
        </w:rPr>
        <w:t>Meclisinin 2021 Yılı Döneminin Eylül Ayı Olağan Toplantısının 07.09.2021 tarihli 2. Birleşiminin 1. Oturumunda oybirliğiyle karar verildi.</w:t>
      </w:r>
      <w:proofErr w:type="gramEnd"/>
    </w:p>
    <w:p w:rsidR="00F64B8F" w:rsidRPr="00B42A3C" w:rsidRDefault="0078335E" w:rsidP="00F64B8F">
      <w:pPr>
        <w:ind w:firstLine="709"/>
        <w:jc w:val="both"/>
        <w:rPr>
          <w:rFonts w:ascii="Times New Roman" w:hAnsi="Times New Roman" w:cs="Times New Roman"/>
          <w:sz w:val="24"/>
          <w:szCs w:val="24"/>
        </w:rPr>
      </w:pPr>
      <w:r w:rsidRPr="00B42A3C">
        <w:rPr>
          <w:rFonts w:ascii="Times New Roman" w:hAnsi="Times New Roman" w:cs="Times New Roman"/>
          <w:b/>
          <w:sz w:val="24"/>
          <w:szCs w:val="24"/>
        </w:rPr>
        <w:t>10</w:t>
      </w:r>
      <w:r w:rsidR="00F420C5" w:rsidRPr="00B42A3C">
        <w:rPr>
          <w:rFonts w:ascii="Times New Roman" w:hAnsi="Times New Roman" w:cs="Times New Roman"/>
          <w:sz w:val="24"/>
          <w:szCs w:val="24"/>
        </w:rPr>
        <w:t xml:space="preserve">- </w:t>
      </w:r>
      <w:r w:rsidR="00F64B8F" w:rsidRPr="00B42A3C">
        <w:rPr>
          <w:rFonts w:ascii="Times New Roman" w:hAnsi="Times New Roman" w:cs="Times New Roman"/>
          <w:sz w:val="24"/>
          <w:szCs w:val="24"/>
        </w:rPr>
        <w:t>Siirt belediye Meclisi’nin 06.07.2021 tarih ve 86 sayılı kararına askı süresi içerisinde itiraz edilmiş olup söz konusu kararın tekrar değerlendirilmesi talep edilmektedir. Plan değişikliği yapılarak toplam inşaat alanı ve yapı emsalinde artışa gidilen taşınmazlarda meclis kararına konu edilmeyen, çatı katı piyesleri  belirtilen emsale ilave bir inşaat alanı getirmektedir.’’ Mekânsal Planlar Yapım  Yönetmenliğinin 26.maddesinin 5. Fıkrasının a</w:t>
      </w:r>
      <w:proofErr w:type="gramStart"/>
      <w:r w:rsidR="00F64B8F" w:rsidRPr="00B42A3C">
        <w:rPr>
          <w:rFonts w:ascii="Times New Roman" w:hAnsi="Times New Roman" w:cs="Times New Roman"/>
          <w:sz w:val="24"/>
          <w:szCs w:val="24"/>
        </w:rPr>
        <w:t>)</w:t>
      </w:r>
      <w:proofErr w:type="gramEnd"/>
      <w:r w:rsidR="00F64B8F" w:rsidRPr="00B42A3C">
        <w:rPr>
          <w:rFonts w:ascii="Times New Roman" w:hAnsi="Times New Roman" w:cs="Times New Roman"/>
          <w:sz w:val="24"/>
          <w:szCs w:val="24"/>
        </w:rPr>
        <w:t xml:space="preserve"> bendinde</w:t>
      </w:r>
      <w:r w:rsidR="00F64B8F" w:rsidRPr="00B42A3C">
        <w:rPr>
          <w:rFonts w:ascii="Times New Roman" w:hAnsi="Times New Roman" w:cs="Times New Roman"/>
          <w:i/>
          <w:sz w:val="24"/>
          <w:szCs w:val="24"/>
        </w:rPr>
        <w:t xml:space="preserve">:  Artan nüfusun ihtiyacı olan sosyal ve teknik altyapı alanları standartlara uygun olarak plan değişikliğine konu alana hizmet vermek üzere ayrılır.’’ </w:t>
      </w:r>
      <w:r w:rsidR="00F64B8F" w:rsidRPr="00B42A3C">
        <w:rPr>
          <w:rFonts w:ascii="Times New Roman" w:hAnsi="Times New Roman" w:cs="Times New Roman"/>
          <w:sz w:val="24"/>
          <w:szCs w:val="24"/>
        </w:rPr>
        <w:t xml:space="preserve">denilmektedir. Yukarıda bahsedilen yönetmenlik hükmü uyarınca söz konusu alanlarda, yeni sosyal donatı alanları karşılanması ihtiyacı doğacağından çatı piyesi yapılamayacağı anlaşılmıştır. Yapılaşması tamamlanan ada da birden fazla parselde çatı piyesi uygulaması oluşmuş ise yeni müracaatlarda çatı piyesi yapılmasına mimarı estetik komisyonu karar </w:t>
      </w:r>
      <w:proofErr w:type="spellStart"/>
      <w:proofErr w:type="gramStart"/>
      <w:r w:rsidR="00F64B8F" w:rsidRPr="00B42A3C">
        <w:rPr>
          <w:rFonts w:ascii="Times New Roman" w:hAnsi="Times New Roman" w:cs="Times New Roman"/>
          <w:sz w:val="24"/>
          <w:szCs w:val="24"/>
        </w:rPr>
        <w:t>verecektir.Mevcut</w:t>
      </w:r>
      <w:proofErr w:type="spellEnd"/>
      <w:proofErr w:type="gramEnd"/>
      <w:r w:rsidR="00F64B8F" w:rsidRPr="00B42A3C">
        <w:rPr>
          <w:rFonts w:ascii="Times New Roman" w:hAnsi="Times New Roman" w:cs="Times New Roman"/>
          <w:sz w:val="24"/>
          <w:szCs w:val="24"/>
        </w:rPr>
        <w:t xml:space="preserve"> imar durumunda yapı yüksekliği, emsal ve çekme mesafeleri şartlarına riayet edilerek çatı piyesi yapılması durumunda; çatı piyesi şartları aşağıda belirtilen hususlara göre uygulanacaktır.</w:t>
      </w:r>
    </w:p>
    <w:p w:rsidR="00F64B8F" w:rsidRPr="00B42A3C" w:rsidRDefault="00F64B8F" w:rsidP="00F64B8F">
      <w:pPr>
        <w:pStyle w:val="ListeParagraf"/>
        <w:numPr>
          <w:ilvl w:val="0"/>
          <w:numId w:val="9"/>
        </w:numPr>
        <w:rPr>
          <w:rFonts w:ascii="Times New Roman" w:hAnsi="Times New Roman" w:cs="Times New Roman"/>
          <w:sz w:val="24"/>
          <w:szCs w:val="24"/>
        </w:rPr>
      </w:pPr>
      <w:r w:rsidRPr="00B42A3C">
        <w:rPr>
          <w:rFonts w:ascii="Times New Roman" w:hAnsi="Times New Roman" w:cs="Times New Roman"/>
          <w:sz w:val="24"/>
          <w:szCs w:val="24"/>
        </w:rPr>
        <w:t>Yapı dış konturundan  (saçak dâhil) 4 metre çekme uygulanacaktır.</w:t>
      </w:r>
    </w:p>
    <w:p w:rsidR="00F64B8F" w:rsidRPr="00B42A3C" w:rsidRDefault="00F64B8F" w:rsidP="00F64B8F">
      <w:pPr>
        <w:pStyle w:val="ListeParagraf"/>
        <w:numPr>
          <w:ilvl w:val="0"/>
          <w:numId w:val="9"/>
        </w:numPr>
        <w:rPr>
          <w:rFonts w:ascii="Times New Roman" w:hAnsi="Times New Roman" w:cs="Times New Roman"/>
          <w:sz w:val="24"/>
          <w:szCs w:val="24"/>
        </w:rPr>
      </w:pPr>
      <w:r w:rsidRPr="00B42A3C">
        <w:rPr>
          <w:rFonts w:ascii="Times New Roman" w:hAnsi="Times New Roman" w:cs="Times New Roman"/>
          <w:sz w:val="24"/>
          <w:szCs w:val="24"/>
        </w:rPr>
        <w:t>Çatı piyesi mekânlarının dış duvarının en düşük yüksekliği 2 metre olacaktır.</w:t>
      </w:r>
    </w:p>
    <w:p w:rsidR="00F64B8F" w:rsidRPr="00B42A3C" w:rsidRDefault="00F64B8F" w:rsidP="00F64B8F">
      <w:pPr>
        <w:pStyle w:val="ListeParagraf"/>
        <w:numPr>
          <w:ilvl w:val="0"/>
          <w:numId w:val="9"/>
        </w:numPr>
        <w:rPr>
          <w:rFonts w:ascii="Times New Roman" w:hAnsi="Times New Roman" w:cs="Times New Roman"/>
          <w:sz w:val="24"/>
          <w:szCs w:val="24"/>
        </w:rPr>
      </w:pPr>
      <w:r w:rsidRPr="00B42A3C">
        <w:rPr>
          <w:rFonts w:ascii="Times New Roman" w:hAnsi="Times New Roman" w:cs="Times New Roman"/>
          <w:sz w:val="24"/>
          <w:szCs w:val="24"/>
        </w:rPr>
        <w:t>Çatı piyesi bağlantılı olduğu bağımsız bölümün sınırlarını ihlal edemeyecektir.</w:t>
      </w:r>
    </w:p>
    <w:p w:rsidR="00F64B8F" w:rsidRPr="00B42A3C" w:rsidRDefault="00F64B8F" w:rsidP="00F64B8F">
      <w:pPr>
        <w:pStyle w:val="ListeParagraf"/>
        <w:numPr>
          <w:ilvl w:val="0"/>
          <w:numId w:val="9"/>
        </w:numPr>
        <w:rPr>
          <w:rFonts w:ascii="Times New Roman" w:hAnsi="Times New Roman" w:cs="Times New Roman"/>
          <w:sz w:val="24"/>
          <w:szCs w:val="24"/>
        </w:rPr>
      </w:pPr>
      <w:r w:rsidRPr="00B42A3C">
        <w:rPr>
          <w:rFonts w:ascii="Times New Roman" w:hAnsi="Times New Roman" w:cs="Times New Roman"/>
          <w:sz w:val="24"/>
          <w:szCs w:val="24"/>
        </w:rPr>
        <w:lastRenderedPageBreak/>
        <w:t>Çatı piyesinde yapılacak olan teras, bağlantılı olduğu bağımsız bölümün emsal alanının %30 sini aşamayacaktır.</w:t>
      </w:r>
    </w:p>
    <w:p w:rsidR="00F64B8F" w:rsidRPr="00B42A3C" w:rsidRDefault="00F64B8F" w:rsidP="00F64B8F">
      <w:pPr>
        <w:pStyle w:val="ListeParagraf"/>
        <w:numPr>
          <w:ilvl w:val="0"/>
          <w:numId w:val="9"/>
        </w:numPr>
        <w:rPr>
          <w:rFonts w:ascii="Times New Roman" w:hAnsi="Times New Roman" w:cs="Times New Roman"/>
          <w:sz w:val="24"/>
          <w:szCs w:val="24"/>
        </w:rPr>
      </w:pPr>
      <w:r w:rsidRPr="00B42A3C">
        <w:rPr>
          <w:rFonts w:ascii="Times New Roman" w:hAnsi="Times New Roman" w:cs="Times New Roman"/>
          <w:sz w:val="24"/>
          <w:szCs w:val="24"/>
        </w:rPr>
        <w:t>Ana mahyanın maksimum yüksekliği % 33’lük çatı eğimi uygulanarak 4 metreyi geçmeyecektir.</w:t>
      </w:r>
    </w:p>
    <w:p w:rsidR="00F64B8F" w:rsidRPr="00B42A3C" w:rsidRDefault="00F64B8F" w:rsidP="00F64B8F">
      <w:pPr>
        <w:pStyle w:val="ListeParagraf"/>
        <w:numPr>
          <w:ilvl w:val="0"/>
          <w:numId w:val="9"/>
        </w:numPr>
        <w:rPr>
          <w:rFonts w:ascii="Times New Roman" w:hAnsi="Times New Roman" w:cs="Times New Roman"/>
          <w:sz w:val="24"/>
          <w:szCs w:val="24"/>
        </w:rPr>
      </w:pPr>
      <w:r w:rsidRPr="00B42A3C">
        <w:rPr>
          <w:rFonts w:ascii="Times New Roman" w:hAnsi="Times New Roman" w:cs="Times New Roman"/>
          <w:sz w:val="24"/>
          <w:szCs w:val="24"/>
        </w:rPr>
        <w:t>Çatı piyesi için belirtilen şartları sağlayamayan yapılarda çatı piyesi yapılamıyor ise çatı kat planı projeye işlenecek; ısı ve su yalıtım detayları eklenerek projelendirilecektir.</w:t>
      </w:r>
    </w:p>
    <w:p w:rsidR="00F64B8F" w:rsidRPr="00B42A3C" w:rsidRDefault="00F64B8F" w:rsidP="00F64B8F">
      <w:pPr>
        <w:pStyle w:val="ListeParagraf"/>
        <w:numPr>
          <w:ilvl w:val="0"/>
          <w:numId w:val="9"/>
        </w:numPr>
        <w:spacing w:before="100" w:beforeAutospacing="1" w:after="100" w:afterAutospacing="1"/>
        <w:jc w:val="both"/>
        <w:rPr>
          <w:rFonts w:ascii="Times New Roman" w:hAnsi="Times New Roman" w:cs="Times New Roman"/>
          <w:sz w:val="24"/>
          <w:szCs w:val="24"/>
        </w:rPr>
      </w:pPr>
      <w:r w:rsidRPr="00B42A3C">
        <w:rPr>
          <w:rFonts w:ascii="Times New Roman" w:hAnsi="Times New Roman" w:cs="Times New Roman"/>
          <w:sz w:val="24"/>
          <w:szCs w:val="24"/>
        </w:rPr>
        <w:t xml:space="preserve">Çatı piyesi betonarme imal edilip, ısı ve su yalıtımı standartlarına uygun şekilde detaylandırılacaktır. Betonarme imalatı ruhsat eki projelerine </w:t>
      </w:r>
      <w:proofErr w:type="spellStart"/>
      <w:proofErr w:type="gramStart"/>
      <w:r w:rsidRPr="00B42A3C">
        <w:rPr>
          <w:rFonts w:ascii="Times New Roman" w:hAnsi="Times New Roman" w:cs="Times New Roman"/>
          <w:sz w:val="24"/>
          <w:szCs w:val="24"/>
        </w:rPr>
        <w:t>işlenecektir.</w:t>
      </w:r>
      <w:r w:rsidRPr="00B42A3C">
        <w:rPr>
          <w:rFonts w:ascii="Times New Roman" w:hAnsi="Times New Roman" w:cs="Times New Roman"/>
          <w:color w:val="000000" w:themeColor="text1"/>
          <w:sz w:val="24"/>
          <w:szCs w:val="24"/>
          <w:shd w:val="clear" w:color="auto" w:fill="FFFFFF"/>
        </w:rPr>
        <w:t>Siirt</w:t>
      </w:r>
      <w:proofErr w:type="spellEnd"/>
      <w:proofErr w:type="gramEnd"/>
      <w:r w:rsidRPr="00B42A3C">
        <w:rPr>
          <w:rFonts w:ascii="Times New Roman" w:hAnsi="Times New Roman" w:cs="Times New Roman"/>
          <w:color w:val="000000" w:themeColor="text1"/>
          <w:sz w:val="24"/>
          <w:szCs w:val="24"/>
          <w:shd w:val="clear" w:color="auto" w:fill="FFFFFF"/>
        </w:rPr>
        <w:t xml:space="preserve"> Belediye Meclisinin 06.07.2021 günlü meclis toplantısında itirazlar dikkate alınarak yukarıda belirtilen hususların onaylanmasına</w:t>
      </w:r>
      <w:r w:rsidRPr="00B42A3C">
        <w:rPr>
          <w:rFonts w:ascii="Times New Roman" w:hAnsi="Times New Roman" w:cs="Times New Roman"/>
          <w:bCs/>
          <w:iCs/>
          <w:sz w:val="24"/>
          <w:szCs w:val="24"/>
        </w:rPr>
        <w:t xml:space="preserve">; </w:t>
      </w:r>
      <w:proofErr w:type="spellStart"/>
      <w:r w:rsidRPr="00B42A3C">
        <w:rPr>
          <w:rFonts w:ascii="Times New Roman" w:hAnsi="Times New Roman" w:cs="Times New Roman"/>
          <w:sz w:val="24"/>
          <w:szCs w:val="24"/>
        </w:rPr>
        <w:t>BelediyeMeclisinin</w:t>
      </w:r>
      <w:proofErr w:type="spellEnd"/>
      <w:r w:rsidRPr="00B42A3C">
        <w:rPr>
          <w:rFonts w:ascii="Times New Roman" w:hAnsi="Times New Roman" w:cs="Times New Roman"/>
          <w:sz w:val="24"/>
          <w:szCs w:val="24"/>
        </w:rPr>
        <w:t xml:space="preserve"> 2021 Yılı Döneminin Eylül  Ayı Olağan Toplantısının 07.09.2021 tarihli 2. Birleşiminin 1. Oturumunda oybirliğiyle karar verildi.</w:t>
      </w:r>
    </w:p>
    <w:p w:rsidR="00B42A3C" w:rsidRPr="00B42A3C" w:rsidRDefault="00EE5A5D" w:rsidP="00B42A3C">
      <w:pPr>
        <w:pStyle w:val="ListeParagraf"/>
        <w:ind w:left="0" w:firstLine="12"/>
        <w:jc w:val="both"/>
        <w:rPr>
          <w:rFonts w:ascii="Times New Roman" w:hAnsi="Times New Roman" w:cs="Times New Roman"/>
          <w:i/>
          <w:sz w:val="24"/>
          <w:szCs w:val="24"/>
          <w:u w:val="single"/>
        </w:rPr>
      </w:pPr>
      <w:r w:rsidRPr="00B42A3C">
        <w:rPr>
          <w:rFonts w:ascii="Times New Roman" w:hAnsi="Times New Roman" w:cs="Times New Roman"/>
          <w:b/>
          <w:sz w:val="24"/>
          <w:szCs w:val="24"/>
        </w:rPr>
        <w:t>11</w:t>
      </w:r>
      <w:r w:rsidRPr="00B42A3C">
        <w:rPr>
          <w:rFonts w:ascii="Times New Roman" w:hAnsi="Times New Roman" w:cs="Times New Roman"/>
          <w:sz w:val="24"/>
          <w:szCs w:val="24"/>
        </w:rPr>
        <w:t xml:space="preserve">- </w:t>
      </w:r>
      <w:r w:rsidR="00B42A3C" w:rsidRPr="00B42A3C">
        <w:rPr>
          <w:rFonts w:ascii="Times New Roman" w:hAnsi="Times New Roman" w:cs="Times New Roman"/>
          <w:sz w:val="24"/>
          <w:szCs w:val="24"/>
        </w:rPr>
        <w:t xml:space="preserve">3194 sayılı İmar Kanunu 23. </w:t>
      </w:r>
      <w:proofErr w:type="spellStart"/>
      <w:r w:rsidR="00B42A3C" w:rsidRPr="00B42A3C">
        <w:rPr>
          <w:rFonts w:ascii="Times New Roman" w:hAnsi="Times New Roman" w:cs="Times New Roman"/>
          <w:sz w:val="24"/>
          <w:szCs w:val="24"/>
        </w:rPr>
        <w:t>Maddesi;</w:t>
      </w:r>
      <w:r w:rsidR="00B42A3C" w:rsidRPr="00B42A3C">
        <w:rPr>
          <w:rFonts w:ascii="Times New Roman" w:hAnsi="Times New Roman" w:cs="Times New Roman"/>
          <w:i/>
          <w:sz w:val="24"/>
          <w:szCs w:val="24"/>
        </w:rPr>
        <w:t>‘‘</w:t>
      </w:r>
      <w:r w:rsidR="00B42A3C" w:rsidRPr="00B42A3C">
        <w:rPr>
          <w:rFonts w:ascii="Times New Roman" w:hAnsi="Times New Roman" w:cs="Times New Roman"/>
          <w:i/>
          <w:sz w:val="24"/>
          <w:szCs w:val="24"/>
          <w:u w:val="single"/>
        </w:rPr>
        <w:t>Geliştirme</w:t>
      </w:r>
      <w:proofErr w:type="spellEnd"/>
      <w:r w:rsidR="00B42A3C" w:rsidRPr="00B42A3C">
        <w:rPr>
          <w:rFonts w:ascii="Times New Roman" w:hAnsi="Times New Roman" w:cs="Times New Roman"/>
          <w:i/>
          <w:sz w:val="24"/>
          <w:szCs w:val="24"/>
          <w:u w:val="single"/>
        </w:rPr>
        <w:t xml:space="preserve"> alanlarında yapı </w:t>
      </w:r>
      <w:proofErr w:type="spellStart"/>
      <w:proofErr w:type="gramStart"/>
      <w:r w:rsidR="00B42A3C" w:rsidRPr="00B42A3C">
        <w:rPr>
          <w:rFonts w:ascii="Times New Roman" w:hAnsi="Times New Roman" w:cs="Times New Roman"/>
          <w:i/>
          <w:sz w:val="24"/>
          <w:szCs w:val="24"/>
          <w:u w:val="single"/>
        </w:rPr>
        <w:t>ruhsatı:Madde</w:t>
      </w:r>
      <w:proofErr w:type="spellEnd"/>
      <w:proofErr w:type="gramEnd"/>
      <w:r w:rsidR="00B42A3C" w:rsidRPr="00B42A3C">
        <w:rPr>
          <w:rFonts w:ascii="Times New Roman" w:hAnsi="Times New Roman" w:cs="Times New Roman"/>
          <w:i/>
          <w:sz w:val="24"/>
          <w:szCs w:val="24"/>
          <w:u w:val="single"/>
        </w:rPr>
        <w:t xml:space="preserve"> 23</w:t>
      </w:r>
      <w:r w:rsidR="00B42A3C" w:rsidRPr="00B42A3C">
        <w:rPr>
          <w:rFonts w:ascii="Times New Roman" w:hAnsi="Times New Roman" w:cs="Times New Roman"/>
          <w:i/>
          <w:sz w:val="24"/>
          <w:szCs w:val="24"/>
        </w:rPr>
        <w:t xml:space="preserve"> – İskân hudutları içinde olup da, imar planında beldenin inkişafına ayrılmış bulunan sahalarda her ne şekilde olursa olsun, yapı izni verilebilmesi </w:t>
      </w:r>
      <w:proofErr w:type="spellStart"/>
      <w:r w:rsidR="00B42A3C" w:rsidRPr="00B42A3C">
        <w:rPr>
          <w:rFonts w:ascii="Times New Roman" w:hAnsi="Times New Roman" w:cs="Times New Roman"/>
          <w:i/>
          <w:sz w:val="24"/>
          <w:szCs w:val="24"/>
        </w:rPr>
        <w:t>için;a</w:t>
      </w:r>
      <w:proofErr w:type="spellEnd"/>
      <w:r w:rsidR="00B42A3C" w:rsidRPr="00B42A3C">
        <w:rPr>
          <w:rFonts w:ascii="Times New Roman" w:hAnsi="Times New Roman" w:cs="Times New Roman"/>
          <w:i/>
          <w:sz w:val="24"/>
          <w:szCs w:val="24"/>
        </w:rPr>
        <w:t xml:space="preserve">) Bu sahaların imar planı esaslarına ve yönetmelik hükümlerine uygun olarak parselasyon planlarının belediye encümeni veya il idare kurulunca tasdik edilmiş </w:t>
      </w:r>
      <w:proofErr w:type="spellStart"/>
      <w:r w:rsidR="00B42A3C" w:rsidRPr="00B42A3C">
        <w:rPr>
          <w:rFonts w:ascii="Times New Roman" w:hAnsi="Times New Roman" w:cs="Times New Roman"/>
          <w:i/>
          <w:sz w:val="24"/>
          <w:szCs w:val="24"/>
        </w:rPr>
        <w:t>bulunması,b</w:t>
      </w:r>
      <w:proofErr w:type="spellEnd"/>
      <w:r w:rsidR="00B42A3C" w:rsidRPr="00B42A3C">
        <w:rPr>
          <w:rFonts w:ascii="Times New Roman" w:hAnsi="Times New Roman" w:cs="Times New Roman"/>
          <w:i/>
          <w:sz w:val="24"/>
          <w:szCs w:val="24"/>
        </w:rPr>
        <w:t xml:space="preserve">) Plana ve bulunduğu bölgenin şartlarına göre yollarının, pis ve içme suyu şebekeleri gibi teknik alt yapısının yapılmış olması </w:t>
      </w:r>
      <w:proofErr w:type="spellStart"/>
      <w:r w:rsidR="00B42A3C" w:rsidRPr="00B42A3C">
        <w:rPr>
          <w:rFonts w:ascii="Times New Roman" w:hAnsi="Times New Roman" w:cs="Times New Roman"/>
          <w:i/>
          <w:sz w:val="24"/>
          <w:szCs w:val="24"/>
        </w:rPr>
        <w:t>şarttır.Ancak</w:t>
      </w:r>
      <w:proofErr w:type="spellEnd"/>
      <w:r w:rsidR="00B42A3C" w:rsidRPr="00B42A3C">
        <w:rPr>
          <w:rFonts w:ascii="Times New Roman" w:hAnsi="Times New Roman" w:cs="Times New Roman"/>
          <w:i/>
          <w:sz w:val="24"/>
          <w:szCs w:val="24"/>
        </w:rPr>
        <w:t>, bunlardan parselasyon planları tasdik edilmiş olmakla beraber yolu, pis ve içme suyu şebekeleri gibi teknik alt yapısı henüz yapılmamış olan yerlerde, ilgili idarenin izni halinde ve ilgili idarece hazırlanacak projeye uygun olarak yaptıranlara veya parselleri hizasına rastlayan ve yönetmelikte belirtildiği şekilde hissesine düşen teknik alt yapı bedelini % 25 peşin ödeyip geri kalan % 75 ini alt yapı hizmetinin ilgili idaresince tamamlanacağı tarihten en geç altı ay içinde ödemeyi taahhüt edenlere de yapı ruhsatı verilir. Kanalizasyon tesisinin yapı bitirilip kullanılmaya başlanacağı tarihe kadar yapılmaması halinde, fosseptik veya benzeri geçici bir tesis yaptırılması yoluna gidilir. Bu yapılmadığı takdirde yapıya kullanma izni verilemez. Ana tesis yapıldığında yapı sahibi veya sahipleri lağım ayaklarını bu tesise bağlamaya mecburdurlar</w:t>
      </w:r>
      <w:proofErr w:type="gramStart"/>
      <w:r w:rsidR="00B42A3C" w:rsidRPr="00B42A3C">
        <w:rPr>
          <w:rFonts w:ascii="Times New Roman" w:hAnsi="Times New Roman" w:cs="Times New Roman"/>
          <w:i/>
          <w:sz w:val="24"/>
          <w:szCs w:val="24"/>
        </w:rPr>
        <w:t>….</w:t>
      </w:r>
      <w:proofErr w:type="gramEnd"/>
      <w:r w:rsidR="00B42A3C" w:rsidRPr="00B42A3C">
        <w:rPr>
          <w:rFonts w:ascii="Times New Roman" w:hAnsi="Times New Roman" w:cs="Times New Roman"/>
          <w:i/>
          <w:sz w:val="24"/>
          <w:szCs w:val="24"/>
        </w:rPr>
        <w:t>’’</w:t>
      </w:r>
      <w:r w:rsidR="00B42A3C" w:rsidRPr="00B42A3C">
        <w:rPr>
          <w:rFonts w:ascii="Times New Roman" w:hAnsi="Times New Roman" w:cs="Times New Roman"/>
          <w:sz w:val="24"/>
          <w:szCs w:val="24"/>
        </w:rPr>
        <w:t xml:space="preserve">hükmü gereğince; altyapısı olmayan ve/veya henüz yol geçmeyen alanlarda yeni ruhsat düzenlenmesi için müdürlüğümüze yapılan başvurularda </w:t>
      </w:r>
      <w:r w:rsidR="00B42A3C" w:rsidRPr="00B42A3C">
        <w:rPr>
          <w:rFonts w:ascii="Times New Roman" w:hAnsi="Times New Roman" w:cs="Times New Roman"/>
          <w:sz w:val="24"/>
          <w:szCs w:val="24"/>
          <w:u w:val="single"/>
        </w:rPr>
        <w:t>teknik altyapı bedeli</w:t>
      </w:r>
      <w:r w:rsidR="00B42A3C" w:rsidRPr="00B42A3C">
        <w:rPr>
          <w:rFonts w:ascii="Times New Roman" w:hAnsi="Times New Roman" w:cs="Times New Roman"/>
          <w:sz w:val="24"/>
          <w:szCs w:val="24"/>
        </w:rPr>
        <w:t xml:space="preserve"> alınması gerekmektedir. Bahse konu bedel hesabında kullanılacak olan, Su ve Kanalizasyon İdaresi Müdürlüğü, Fen İşleri Müdürlüğünce hesaplanan birim fiyatlar; bedelin alınmasında izlenilecek hesap yöntemini gösteren cetvel yazımız ekindedir. 2021 yılından sonra birim fiyatların belirlenmesinde yeniden değerleme oranı kullanılıp ekteki birim fiyatlar bu orana göre değişiklik </w:t>
      </w:r>
      <w:proofErr w:type="spellStart"/>
      <w:proofErr w:type="gramStart"/>
      <w:r w:rsidR="00B42A3C" w:rsidRPr="00B42A3C">
        <w:rPr>
          <w:rFonts w:ascii="Times New Roman" w:hAnsi="Times New Roman" w:cs="Times New Roman"/>
          <w:sz w:val="24"/>
          <w:szCs w:val="24"/>
        </w:rPr>
        <w:t>gösterecektir.Öte</w:t>
      </w:r>
      <w:proofErr w:type="spellEnd"/>
      <w:proofErr w:type="gramEnd"/>
      <w:r w:rsidR="00B42A3C" w:rsidRPr="00B42A3C">
        <w:rPr>
          <w:rFonts w:ascii="Times New Roman" w:hAnsi="Times New Roman" w:cs="Times New Roman"/>
          <w:sz w:val="24"/>
          <w:szCs w:val="24"/>
        </w:rPr>
        <w:t xml:space="preserve"> yandan 2464 sayılı Belediye Gelirleri Kanunu 86. </w:t>
      </w:r>
      <w:proofErr w:type="spellStart"/>
      <w:r w:rsidR="00B42A3C" w:rsidRPr="00B42A3C">
        <w:rPr>
          <w:rFonts w:ascii="Times New Roman" w:hAnsi="Times New Roman" w:cs="Times New Roman"/>
          <w:sz w:val="24"/>
          <w:szCs w:val="24"/>
        </w:rPr>
        <w:t>Maddesi;</w:t>
      </w:r>
      <w:r w:rsidR="00B42A3C" w:rsidRPr="00B42A3C">
        <w:rPr>
          <w:rFonts w:ascii="Times New Roman" w:hAnsi="Times New Roman" w:cs="Times New Roman"/>
          <w:i/>
          <w:sz w:val="24"/>
          <w:szCs w:val="24"/>
        </w:rPr>
        <w:t>‘‘</w:t>
      </w:r>
      <w:r w:rsidR="00B42A3C" w:rsidRPr="00B42A3C">
        <w:rPr>
          <w:rFonts w:ascii="Times New Roman" w:hAnsi="Times New Roman" w:cs="Times New Roman"/>
          <w:i/>
          <w:sz w:val="24"/>
          <w:szCs w:val="24"/>
          <w:u w:val="single"/>
        </w:rPr>
        <w:t>Yol</w:t>
      </w:r>
      <w:proofErr w:type="spellEnd"/>
      <w:r w:rsidR="00B42A3C" w:rsidRPr="00B42A3C">
        <w:rPr>
          <w:rFonts w:ascii="Times New Roman" w:hAnsi="Times New Roman" w:cs="Times New Roman"/>
          <w:i/>
          <w:sz w:val="24"/>
          <w:szCs w:val="24"/>
          <w:u w:val="single"/>
        </w:rPr>
        <w:t xml:space="preserve"> harcamalarına katılma payı:</w:t>
      </w:r>
    </w:p>
    <w:p w:rsidR="00B42A3C" w:rsidRPr="00B42A3C" w:rsidRDefault="00B42A3C" w:rsidP="00B42A3C">
      <w:pPr>
        <w:ind w:firstLine="12"/>
        <w:jc w:val="both"/>
        <w:rPr>
          <w:rFonts w:ascii="Times New Roman" w:hAnsi="Times New Roman" w:cs="Times New Roman"/>
          <w:i/>
          <w:sz w:val="24"/>
          <w:szCs w:val="24"/>
        </w:rPr>
      </w:pPr>
      <w:r w:rsidRPr="00B42A3C">
        <w:rPr>
          <w:rFonts w:ascii="Times New Roman" w:hAnsi="Times New Roman" w:cs="Times New Roman"/>
          <w:i/>
          <w:sz w:val="24"/>
          <w:szCs w:val="24"/>
          <w:u w:val="single"/>
        </w:rPr>
        <w:t>Madde 86</w:t>
      </w:r>
      <w:r w:rsidRPr="00B42A3C">
        <w:rPr>
          <w:rFonts w:ascii="Times New Roman" w:hAnsi="Times New Roman" w:cs="Times New Roman"/>
          <w:i/>
          <w:sz w:val="24"/>
          <w:szCs w:val="24"/>
        </w:rPr>
        <w:t xml:space="preserve"> – (Değişik birinci cümle: </w:t>
      </w:r>
      <w:proofErr w:type="gramStart"/>
      <w:r w:rsidRPr="00B42A3C">
        <w:rPr>
          <w:rFonts w:ascii="Times New Roman" w:hAnsi="Times New Roman" w:cs="Times New Roman"/>
          <w:i/>
          <w:sz w:val="24"/>
          <w:szCs w:val="24"/>
        </w:rPr>
        <w:t>12/11/2012</w:t>
      </w:r>
      <w:proofErr w:type="gramEnd"/>
      <w:r w:rsidRPr="00B42A3C">
        <w:rPr>
          <w:rFonts w:ascii="Times New Roman" w:hAnsi="Times New Roman" w:cs="Times New Roman"/>
          <w:i/>
          <w:sz w:val="24"/>
          <w:szCs w:val="24"/>
        </w:rPr>
        <w:t xml:space="preserve">-6360/28 </w:t>
      </w:r>
      <w:proofErr w:type="spellStart"/>
      <w:r w:rsidRPr="00B42A3C">
        <w:rPr>
          <w:rFonts w:ascii="Times New Roman" w:hAnsi="Times New Roman" w:cs="Times New Roman"/>
          <w:i/>
          <w:sz w:val="24"/>
          <w:szCs w:val="24"/>
        </w:rPr>
        <w:t>md.</w:t>
      </w:r>
      <w:proofErr w:type="spellEnd"/>
      <w:r w:rsidRPr="00B42A3C">
        <w:rPr>
          <w:rFonts w:ascii="Times New Roman" w:hAnsi="Times New Roman" w:cs="Times New Roman"/>
          <w:i/>
          <w:sz w:val="24"/>
          <w:szCs w:val="24"/>
        </w:rPr>
        <w:t>) Belediyelerce veya belediyelere bağlı müesseselerce aşağıdaki şekillerde inşa, tamir ve genişletilmeye tabi tutulan yolların iki tarafında bulunan veya başka bir yola çıkışı olmaması dolayısıyla bu yoldan yararlanan gayrimenkullerin sahiplerinden meclis kararı ile Yol Harcamalarına Katılma Payı alınabilir.</w:t>
      </w:r>
    </w:p>
    <w:p w:rsidR="00B42A3C" w:rsidRPr="00B42A3C" w:rsidRDefault="00B42A3C" w:rsidP="00B42A3C">
      <w:pPr>
        <w:ind w:firstLine="720"/>
        <w:jc w:val="both"/>
        <w:rPr>
          <w:rFonts w:ascii="Times New Roman" w:hAnsi="Times New Roman" w:cs="Times New Roman"/>
          <w:i/>
          <w:sz w:val="24"/>
          <w:szCs w:val="24"/>
        </w:rPr>
      </w:pPr>
      <w:r w:rsidRPr="00B42A3C">
        <w:rPr>
          <w:rFonts w:ascii="Times New Roman" w:hAnsi="Times New Roman" w:cs="Times New Roman"/>
          <w:i/>
          <w:sz w:val="24"/>
          <w:szCs w:val="24"/>
        </w:rPr>
        <w:t>a) Yeni yol açılması;</w:t>
      </w:r>
    </w:p>
    <w:p w:rsidR="00B42A3C" w:rsidRPr="00B42A3C" w:rsidRDefault="00B42A3C" w:rsidP="00B42A3C">
      <w:pPr>
        <w:ind w:firstLine="720"/>
        <w:jc w:val="both"/>
        <w:rPr>
          <w:rFonts w:ascii="Times New Roman" w:hAnsi="Times New Roman" w:cs="Times New Roman"/>
          <w:i/>
          <w:sz w:val="24"/>
          <w:szCs w:val="24"/>
        </w:rPr>
      </w:pPr>
      <w:r w:rsidRPr="00B42A3C">
        <w:rPr>
          <w:rFonts w:ascii="Times New Roman" w:hAnsi="Times New Roman" w:cs="Times New Roman"/>
          <w:i/>
          <w:sz w:val="24"/>
          <w:szCs w:val="24"/>
        </w:rPr>
        <w:t>b) Mevcut yolların yüzde 40 nispetinde veya daha fazla genişletilmesi;</w:t>
      </w:r>
    </w:p>
    <w:p w:rsidR="00B42A3C" w:rsidRPr="00B42A3C" w:rsidRDefault="00B42A3C" w:rsidP="00B42A3C">
      <w:pPr>
        <w:ind w:firstLine="12"/>
        <w:jc w:val="both"/>
        <w:rPr>
          <w:rFonts w:ascii="Times New Roman" w:hAnsi="Times New Roman" w:cs="Times New Roman"/>
          <w:i/>
          <w:sz w:val="24"/>
          <w:szCs w:val="24"/>
        </w:rPr>
      </w:pPr>
      <w:r w:rsidRPr="00B42A3C">
        <w:rPr>
          <w:rFonts w:ascii="Times New Roman" w:hAnsi="Times New Roman" w:cs="Times New Roman"/>
          <w:i/>
          <w:sz w:val="24"/>
          <w:szCs w:val="24"/>
        </w:rPr>
        <w:t>c) Kaldırımsız ve bakımsız bulunan yolların, kaldırım veya parke kaldırım haline getirilmesi veya asfalt yapılması, kaldırım veya şose halindeki yolların da parke, beton veya asfalta çevrilmesi;</w:t>
      </w:r>
    </w:p>
    <w:p w:rsidR="00B42A3C" w:rsidRPr="00B42A3C" w:rsidRDefault="00B42A3C" w:rsidP="00B42A3C">
      <w:pPr>
        <w:ind w:firstLine="12"/>
        <w:jc w:val="both"/>
        <w:rPr>
          <w:rFonts w:ascii="Times New Roman" w:hAnsi="Times New Roman" w:cs="Times New Roman"/>
          <w:i/>
          <w:sz w:val="24"/>
          <w:szCs w:val="24"/>
        </w:rPr>
      </w:pPr>
      <w:r w:rsidRPr="00B42A3C">
        <w:rPr>
          <w:rFonts w:ascii="Times New Roman" w:hAnsi="Times New Roman" w:cs="Times New Roman"/>
          <w:i/>
          <w:sz w:val="24"/>
          <w:szCs w:val="24"/>
        </w:rPr>
        <w:t xml:space="preserve">d) Mevcut kaldırım veya parkelerin sökülüp yeniden düzenlenmesi, Yolların kaldırımlar da </w:t>
      </w:r>
      <w:proofErr w:type="gramStart"/>
      <w:r w:rsidRPr="00B42A3C">
        <w:rPr>
          <w:rFonts w:ascii="Times New Roman" w:hAnsi="Times New Roman" w:cs="Times New Roman"/>
          <w:i/>
          <w:sz w:val="24"/>
          <w:szCs w:val="24"/>
        </w:rPr>
        <w:t>dahil</w:t>
      </w:r>
      <w:proofErr w:type="gramEnd"/>
      <w:r w:rsidRPr="00B42A3C">
        <w:rPr>
          <w:rFonts w:ascii="Times New Roman" w:hAnsi="Times New Roman" w:cs="Times New Roman"/>
          <w:i/>
          <w:sz w:val="24"/>
          <w:szCs w:val="24"/>
        </w:rPr>
        <w:t xml:space="preserve"> olmak üzere (15) metreden fazla genişliklerine düşen giderler, belediyelere ait olup harç payına konu teşkil etmez.</w:t>
      </w:r>
    </w:p>
    <w:p w:rsidR="00B42A3C" w:rsidRPr="00B42A3C" w:rsidRDefault="00B42A3C" w:rsidP="00B42A3C">
      <w:pPr>
        <w:ind w:firstLine="12"/>
        <w:jc w:val="both"/>
        <w:rPr>
          <w:rFonts w:ascii="Times New Roman" w:hAnsi="Times New Roman" w:cs="Times New Roman"/>
          <w:i/>
          <w:sz w:val="24"/>
          <w:szCs w:val="24"/>
        </w:rPr>
      </w:pPr>
      <w:r w:rsidRPr="00B42A3C">
        <w:rPr>
          <w:rFonts w:ascii="Times New Roman" w:hAnsi="Times New Roman" w:cs="Times New Roman"/>
          <w:i/>
          <w:sz w:val="24"/>
          <w:szCs w:val="24"/>
        </w:rPr>
        <w:lastRenderedPageBreak/>
        <w:t>İki ve daha fazla yol kenarında bulunan gayrimenkuller için asıl cepheyi teşkil eden yoldan düşen pay tam, diğer yollara ait pay ise yarım olarak hesaplanır. ’’</w:t>
      </w:r>
    </w:p>
    <w:p w:rsidR="00B42A3C" w:rsidRPr="00B42A3C" w:rsidRDefault="00B42A3C" w:rsidP="00B42A3C">
      <w:pPr>
        <w:ind w:firstLine="12"/>
        <w:jc w:val="both"/>
        <w:rPr>
          <w:rFonts w:ascii="Times New Roman" w:hAnsi="Times New Roman" w:cs="Times New Roman"/>
          <w:sz w:val="24"/>
          <w:szCs w:val="24"/>
        </w:rPr>
      </w:pPr>
      <w:r w:rsidRPr="00B42A3C">
        <w:rPr>
          <w:rFonts w:ascii="Times New Roman" w:hAnsi="Times New Roman" w:cs="Times New Roman"/>
          <w:sz w:val="24"/>
          <w:szCs w:val="24"/>
        </w:rPr>
        <w:t xml:space="preserve">hükmü gereğince söz konusu kanun maddesinde yazan durumlarla karşılaşıldığında 2464 sayılı Belediye Gelirleri Kanunu </w:t>
      </w:r>
      <w:r w:rsidRPr="00B42A3C">
        <w:rPr>
          <w:rFonts w:ascii="Times New Roman" w:hAnsi="Times New Roman" w:cs="Times New Roman"/>
          <w:sz w:val="24"/>
          <w:szCs w:val="24"/>
          <w:u w:val="single"/>
        </w:rPr>
        <w:t>Madde 89’</w:t>
      </w:r>
      <w:r w:rsidRPr="00B42A3C">
        <w:rPr>
          <w:rFonts w:ascii="Times New Roman" w:hAnsi="Times New Roman" w:cs="Times New Roman"/>
          <w:sz w:val="24"/>
          <w:szCs w:val="24"/>
        </w:rPr>
        <w:t xml:space="preserve">da yazan hükümlere göre; bina ve arsalarda vergi değerinin yüzde 2’sini geçmeyecek şekilde </w:t>
      </w:r>
      <w:r w:rsidRPr="00B42A3C">
        <w:rPr>
          <w:rFonts w:ascii="Times New Roman" w:hAnsi="Times New Roman" w:cs="Times New Roman"/>
          <w:sz w:val="24"/>
          <w:szCs w:val="24"/>
          <w:u w:val="single"/>
        </w:rPr>
        <w:t>harcamalara katılma payı</w:t>
      </w:r>
      <w:r w:rsidRPr="00B42A3C">
        <w:rPr>
          <w:rFonts w:ascii="Times New Roman" w:hAnsi="Times New Roman" w:cs="Times New Roman"/>
          <w:sz w:val="24"/>
          <w:szCs w:val="24"/>
        </w:rPr>
        <w:t xml:space="preserve"> </w:t>
      </w:r>
      <w:proofErr w:type="spellStart"/>
      <w:proofErr w:type="gramStart"/>
      <w:r w:rsidRPr="00B42A3C">
        <w:rPr>
          <w:rFonts w:ascii="Times New Roman" w:hAnsi="Times New Roman" w:cs="Times New Roman"/>
          <w:sz w:val="24"/>
          <w:szCs w:val="24"/>
        </w:rPr>
        <w:t>alınmalıdır.Buna</w:t>
      </w:r>
      <w:proofErr w:type="spellEnd"/>
      <w:proofErr w:type="gramEnd"/>
      <w:r w:rsidRPr="00B42A3C">
        <w:rPr>
          <w:rFonts w:ascii="Times New Roman" w:hAnsi="Times New Roman" w:cs="Times New Roman"/>
          <w:sz w:val="24"/>
          <w:szCs w:val="24"/>
        </w:rPr>
        <w:t xml:space="preserve"> göre 3194 sayılı İmar Kanunu 23. Maddesi hükümleri gereği Teknik Altyapı </w:t>
      </w:r>
      <w:proofErr w:type="spellStart"/>
      <w:r w:rsidRPr="00B42A3C">
        <w:rPr>
          <w:rFonts w:ascii="Times New Roman" w:hAnsi="Times New Roman" w:cs="Times New Roman"/>
          <w:sz w:val="24"/>
          <w:szCs w:val="24"/>
        </w:rPr>
        <w:t>Bedeli’nin</w:t>
      </w:r>
      <w:proofErr w:type="spellEnd"/>
      <w:r w:rsidRPr="00B42A3C">
        <w:rPr>
          <w:rFonts w:ascii="Times New Roman" w:hAnsi="Times New Roman" w:cs="Times New Roman"/>
          <w:sz w:val="24"/>
          <w:szCs w:val="24"/>
        </w:rPr>
        <w:t xml:space="preserve"> ve 2464 sayılı Belediye Gelirleri Kanunu 86. Maddesi hükümleri gereği Harcamalara Katılma </w:t>
      </w:r>
      <w:proofErr w:type="spellStart"/>
      <w:r w:rsidRPr="00B42A3C">
        <w:rPr>
          <w:rFonts w:ascii="Times New Roman" w:hAnsi="Times New Roman" w:cs="Times New Roman"/>
          <w:sz w:val="24"/>
          <w:szCs w:val="24"/>
        </w:rPr>
        <w:t>Payı’nın</w:t>
      </w:r>
      <w:proofErr w:type="spellEnd"/>
      <w:r w:rsidRPr="00B42A3C">
        <w:rPr>
          <w:rFonts w:ascii="Times New Roman" w:hAnsi="Times New Roman" w:cs="Times New Roman"/>
          <w:sz w:val="24"/>
          <w:szCs w:val="24"/>
        </w:rPr>
        <w:t xml:space="preserve"> ekte bulunan Hesap Cetveli ve Birim Fiyatlar doğrultusunda alınmasına</w:t>
      </w:r>
      <w:r w:rsidRPr="00B42A3C">
        <w:rPr>
          <w:rFonts w:ascii="Times New Roman" w:hAnsi="Times New Roman" w:cs="Times New Roman"/>
          <w:bCs/>
          <w:iCs/>
          <w:sz w:val="24"/>
          <w:szCs w:val="24"/>
        </w:rPr>
        <w:t xml:space="preserve">; </w:t>
      </w:r>
      <w:r w:rsidRPr="00B42A3C">
        <w:rPr>
          <w:rFonts w:ascii="Times New Roman" w:hAnsi="Times New Roman" w:cs="Times New Roman"/>
          <w:sz w:val="24"/>
          <w:szCs w:val="24"/>
        </w:rPr>
        <w:t>Belediye Meclisinin 2021 Yılı Döneminin Eylül Ayı Olağan Toplantısının 07.09.2021 tarihli 2. Birleşiminin 1. Oturumunda oybirliğiyle karar verildi.</w:t>
      </w:r>
    </w:p>
    <w:p w:rsidR="008E60A0" w:rsidRPr="008A0C5F" w:rsidRDefault="008E60A0" w:rsidP="008E60A0">
      <w:pPr>
        <w:jc w:val="center"/>
        <w:rPr>
          <w:b/>
          <w:u w:val="single"/>
        </w:rPr>
      </w:pPr>
      <w:r w:rsidRPr="008A0C5F">
        <w:rPr>
          <w:b/>
          <w:u w:val="single"/>
        </w:rPr>
        <w:t>TEKNİK ALTYAPI BEDELİ HESAP CETVELİ</w:t>
      </w:r>
    </w:p>
    <w:p w:rsidR="008E60A0" w:rsidRPr="008A0C5F" w:rsidRDefault="008E60A0" w:rsidP="008E60A0">
      <w:pPr>
        <w:rPr>
          <w:b/>
          <w:u w:val="single"/>
        </w:rPr>
      </w:pPr>
      <w:r w:rsidRPr="008A0C5F">
        <w:rPr>
          <w:b/>
          <w:u w:val="single"/>
        </w:rPr>
        <w:t>Yol Bedeli Hesabı:</w:t>
      </w:r>
    </w:p>
    <w:p w:rsidR="008E60A0" w:rsidRPr="008A0C5F" w:rsidRDefault="008E60A0" w:rsidP="008E60A0">
      <w:pPr>
        <w:rPr>
          <w:b/>
          <w:u w:val="single"/>
        </w:rPr>
      </w:pPr>
      <w:r w:rsidRPr="008A0C5F">
        <w:rPr>
          <w:b/>
          <w:u w:val="single"/>
        </w:rPr>
        <w:t xml:space="preserve">Cephe Aldığı Asıl Yol: </w:t>
      </w:r>
    </w:p>
    <w:p w:rsidR="008E60A0" w:rsidRPr="008A0C5F" w:rsidRDefault="008E60A0" w:rsidP="008E60A0">
      <w:r w:rsidRPr="008A0C5F">
        <w:t xml:space="preserve">Cephe Aldığı Yol Uzunluğu * Yol Genişliğinin Yarısı * Birim Fiyatı * Tam Bedeli </w:t>
      </w:r>
    </w:p>
    <w:p w:rsidR="008E60A0" w:rsidRPr="008A0C5F" w:rsidRDefault="008E60A0" w:rsidP="008E60A0">
      <w:pPr>
        <w:rPr>
          <w:b/>
        </w:rPr>
      </w:pPr>
      <w:r w:rsidRPr="008A0C5F">
        <w:rPr>
          <w:b/>
          <w:u w:val="single"/>
        </w:rPr>
        <w:t>Parsel Etrafındaki Diğer Yollar:</w:t>
      </w:r>
    </w:p>
    <w:p w:rsidR="008E60A0" w:rsidRPr="008A0C5F" w:rsidRDefault="008E60A0" w:rsidP="008E60A0">
      <w:r w:rsidRPr="008A0C5F">
        <w:t>Yol Uzunluğu * Yol Genişliğinin Yarısı * Birim Fiyatı * Yarı Bedeli</w:t>
      </w:r>
    </w:p>
    <w:p w:rsidR="008E60A0" w:rsidRPr="008A0C5F" w:rsidRDefault="008E60A0" w:rsidP="008E60A0">
      <w:pPr>
        <w:rPr>
          <w:b/>
        </w:rPr>
      </w:pPr>
      <w:r w:rsidRPr="008A0C5F">
        <w:rPr>
          <w:b/>
          <w:u w:val="single"/>
        </w:rPr>
        <w:t>İçme Suyu Hattı Hesabı:</w:t>
      </w:r>
    </w:p>
    <w:p w:rsidR="008E60A0" w:rsidRPr="008A0C5F" w:rsidRDefault="008E60A0" w:rsidP="008E60A0">
      <w:r w:rsidRPr="008A0C5F">
        <w:t xml:space="preserve">Bağlanacağı İçme Suyu Hattı Uzunluğu * Birim Fiyatı * Yarı Bedeli </w:t>
      </w:r>
    </w:p>
    <w:p w:rsidR="008E60A0" w:rsidRPr="008A0C5F" w:rsidRDefault="008E60A0" w:rsidP="008E60A0">
      <w:pPr>
        <w:rPr>
          <w:b/>
          <w:u w:val="single"/>
        </w:rPr>
      </w:pPr>
      <w:r w:rsidRPr="008A0C5F">
        <w:rPr>
          <w:b/>
          <w:u w:val="single"/>
        </w:rPr>
        <w:t>Kanalizasyon Hattı Hesabı:</w:t>
      </w:r>
    </w:p>
    <w:p w:rsidR="008E60A0" w:rsidRPr="008A0C5F" w:rsidRDefault="008E60A0" w:rsidP="008E60A0">
      <w:pPr>
        <w:rPr>
          <w:b/>
          <w:u w:val="single"/>
        </w:rPr>
      </w:pPr>
      <w:r w:rsidRPr="008A0C5F">
        <w:t>Bağlanacağı Kanalizasyon Hattı Uzunluğu * Birim Fiyatı * Yarı Bedeli</w:t>
      </w:r>
    </w:p>
    <w:p w:rsidR="008E60A0" w:rsidRPr="008A0C5F" w:rsidRDefault="008E60A0" w:rsidP="008E60A0">
      <w:pPr>
        <w:jc w:val="center"/>
        <w:rPr>
          <w:b/>
        </w:rPr>
      </w:pPr>
      <w:r w:rsidRPr="008A0C5F">
        <w:rPr>
          <w:b/>
          <w:u w:val="single"/>
        </w:rPr>
        <w:t>2021 YILI TEKNİK ALTYAPI BİRİM FİYATLARI</w:t>
      </w:r>
    </w:p>
    <w:p w:rsidR="008E60A0" w:rsidRPr="008A0C5F" w:rsidRDefault="008E60A0" w:rsidP="008E60A0">
      <w:pPr>
        <w:pStyle w:val="ListeParagraf"/>
        <w:numPr>
          <w:ilvl w:val="0"/>
          <w:numId w:val="10"/>
        </w:numPr>
        <w:spacing w:after="160" w:line="240" w:lineRule="auto"/>
        <w:jc w:val="both"/>
        <w:rPr>
          <w:b/>
        </w:rPr>
      </w:pPr>
      <w:r w:rsidRPr="008A0C5F">
        <w:rPr>
          <w:b/>
          <w:u w:val="single"/>
        </w:rPr>
        <w:t>İÇME SUYU HATTI YAPIMI ( 1 metre için)</w:t>
      </w:r>
    </w:p>
    <w:p w:rsidR="008E60A0" w:rsidRPr="008A0C5F" w:rsidRDefault="008E60A0" w:rsidP="008E60A0">
      <w:pPr>
        <w:pStyle w:val="ListeParagraf"/>
        <w:ind w:left="360"/>
        <w:jc w:val="both"/>
      </w:pPr>
      <w:r w:rsidRPr="008A0C5F">
        <w:t>63 mm PE 100 İçme suyu Hattı için</w:t>
      </w:r>
      <w:r w:rsidRPr="008A0C5F">
        <w:tab/>
        <w:t>: 51,00 TRY</w:t>
      </w:r>
    </w:p>
    <w:p w:rsidR="008E60A0" w:rsidRPr="008A0C5F" w:rsidRDefault="008E60A0" w:rsidP="008E60A0">
      <w:pPr>
        <w:pStyle w:val="ListeParagraf"/>
        <w:ind w:left="360"/>
        <w:jc w:val="both"/>
      </w:pPr>
      <w:r w:rsidRPr="008A0C5F">
        <w:t>75 mm PE 100 İçme suyu Hattı için</w:t>
      </w:r>
      <w:r w:rsidRPr="008A0C5F">
        <w:tab/>
        <w:t>: 54,15 TRY</w:t>
      </w:r>
    </w:p>
    <w:p w:rsidR="008E60A0" w:rsidRPr="008A0C5F" w:rsidRDefault="008E60A0" w:rsidP="008E60A0">
      <w:pPr>
        <w:pStyle w:val="ListeParagraf"/>
        <w:ind w:left="360"/>
        <w:jc w:val="both"/>
      </w:pPr>
      <w:r w:rsidRPr="008A0C5F">
        <w:t>90 mm PE 100 İçme suyu Hattı için</w:t>
      </w:r>
      <w:r w:rsidRPr="008A0C5F">
        <w:tab/>
        <w:t>: 63,62 TRY</w:t>
      </w:r>
    </w:p>
    <w:p w:rsidR="008E60A0" w:rsidRPr="008A0C5F" w:rsidRDefault="008E60A0" w:rsidP="008E60A0">
      <w:pPr>
        <w:pStyle w:val="ListeParagraf"/>
        <w:ind w:left="360"/>
        <w:jc w:val="both"/>
      </w:pPr>
      <w:r w:rsidRPr="008A0C5F">
        <w:t>110 mm PE 100 İçme suyu Hattı için</w:t>
      </w:r>
      <w:r w:rsidRPr="008A0C5F">
        <w:tab/>
        <w:t>: 73,69 TRY</w:t>
      </w:r>
    </w:p>
    <w:p w:rsidR="008E60A0" w:rsidRPr="008A0C5F" w:rsidRDefault="008E60A0" w:rsidP="008E60A0">
      <w:pPr>
        <w:pStyle w:val="ListeParagraf"/>
        <w:ind w:left="360"/>
        <w:jc w:val="both"/>
      </w:pPr>
    </w:p>
    <w:p w:rsidR="008E60A0" w:rsidRPr="008A0C5F" w:rsidRDefault="008E60A0" w:rsidP="008E60A0">
      <w:pPr>
        <w:pStyle w:val="ListeParagraf"/>
        <w:numPr>
          <w:ilvl w:val="0"/>
          <w:numId w:val="10"/>
        </w:numPr>
        <w:spacing w:after="160" w:line="240" w:lineRule="auto"/>
        <w:jc w:val="both"/>
        <w:rPr>
          <w:b/>
        </w:rPr>
      </w:pPr>
      <w:r w:rsidRPr="008A0C5F">
        <w:rPr>
          <w:b/>
          <w:u w:val="single"/>
        </w:rPr>
        <w:t>ATIK SU HATTI YAPIMI (1 metre için)</w:t>
      </w:r>
    </w:p>
    <w:p w:rsidR="008E60A0" w:rsidRPr="008A0C5F" w:rsidRDefault="008E60A0" w:rsidP="008E60A0">
      <w:pPr>
        <w:pStyle w:val="ListeParagraf"/>
        <w:ind w:left="360"/>
        <w:jc w:val="both"/>
      </w:pPr>
      <w:r w:rsidRPr="008A0C5F">
        <w:t xml:space="preserve">300 mm </w:t>
      </w:r>
      <w:proofErr w:type="spellStart"/>
      <w:r w:rsidRPr="008A0C5F">
        <w:t>Koruge</w:t>
      </w:r>
      <w:proofErr w:type="spellEnd"/>
      <w:r w:rsidRPr="008A0C5F">
        <w:t xml:space="preserve"> Boru Atık su Hattı için</w:t>
      </w:r>
      <w:r w:rsidRPr="008A0C5F">
        <w:tab/>
        <w:t>: 259,87 TRY</w:t>
      </w:r>
    </w:p>
    <w:p w:rsidR="008E60A0" w:rsidRPr="008A0C5F" w:rsidRDefault="008E60A0" w:rsidP="008E60A0">
      <w:pPr>
        <w:pStyle w:val="ListeParagraf"/>
        <w:ind w:left="360"/>
        <w:jc w:val="both"/>
      </w:pPr>
      <w:r w:rsidRPr="008A0C5F">
        <w:t xml:space="preserve">400 mm </w:t>
      </w:r>
      <w:proofErr w:type="spellStart"/>
      <w:r w:rsidRPr="008A0C5F">
        <w:t>Koruge</w:t>
      </w:r>
      <w:proofErr w:type="spellEnd"/>
      <w:r w:rsidRPr="008A0C5F">
        <w:t xml:space="preserve"> Boru Atık su Hattı için</w:t>
      </w:r>
      <w:r w:rsidRPr="008A0C5F">
        <w:tab/>
        <w:t xml:space="preserve">: 319,11 TRY </w:t>
      </w:r>
    </w:p>
    <w:p w:rsidR="008E60A0" w:rsidRPr="008A0C5F" w:rsidRDefault="008E60A0" w:rsidP="008E60A0">
      <w:pPr>
        <w:pStyle w:val="ListeParagraf"/>
        <w:ind w:left="360"/>
        <w:jc w:val="both"/>
      </w:pPr>
      <w:r w:rsidRPr="008A0C5F">
        <w:t xml:space="preserve">500 mm </w:t>
      </w:r>
      <w:proofErr w:type="spellStart"/>
      <w:r w:rsidRPr="008A0C5F">
        <w:t>Koruge</w:t>
      </w:r>
      <w:proofErr w:type="spellEnd"/>
      <w:r w:rsidRPr="008A0C5F">
        <w:t xml:space="preserve"> Boru Atık su Hattı için</w:t>
      </w:r>
      <w:r w:rsidRPr="008A0C5F">
        <w:tab/>
        <w:t xml:space="preserve">: 441,43 TRY </w:t>
      </w:r>
    </w:p>
    <w:p w:rsidR="008E60A0" w:rsidRPr="008A0C5F" w:rsidRDefault="008E60A0" w:rsidP="008E60A0">
      <w:pPr>
        <w:pStyle w:val="ListeParagraf"/>
        <w:ind w:left="360"/>
        <w:jc w:val="both"/>
      </w:pPr>
      <w:r w:rsidRPr="008A0C5F">
        <w:t xml:space="preserve">600 mm </w:t>
      </w:r>
      <w:proofErr w:type="spellStart"/>
      <w:r w:rsidRPr="008A0C5F">
        <w:t>Koruge</w:t>
      </w:r>
      <w:proofErr w:type="spellEnd"/>
      <w:r w:rsidRPr="008A0C5F">
        <w:t xml:space="preserve"> Boru Atık su Hattı için</w:t>
      </w:r>
      <w:r w:rsidRPr="008A0C5F">
        <w:tab/>
        <w:t>: 532,85 TRY</w:t>
      </w:r>
    </w:p>
    <w:p w:rsidR="008E60A0" w:rsidRPr="008A0C5F" w:rsidRDefault="008E60A0" w:rsidP="008E60A0">
      <w:pPr>
        <w:pStyle w:val="ListeParagraf"/>
        <w:ind w:left="360"/>
        <w:jc w:val="both"/>
        <w:rPr>
          <w:b/>
        </w:rPr>
      </w:pPr>
    </w:p>
    <w:p w:rsidR="008E60A0" w:rsidRPr="008A0C5F" w:rsidRDefault="008E60A0" w:rsidP="008E60A0">
      <w:pPr>
        <w:pStyle w:val="ListeParagraf"/>
        <w:numPr>
          <w:ilvl w:val="0"/>
          <w:numId w:val="10"/>
        </w:numPr>
        <w:spacing w:after="160" w:line="240" w:lineRule="auto"/>
        <w:jc w:val="both"/>
        <w:rPr>
          <w:b/>
        </w:rPr>
      </w:pPr>
      <w:r w:rsidRPr="008A0C5F">
        <w:rPr>
          <w:b/>
          <w:u w:val="single"/>
        </w:rPr>
        <w:t>ASFALT BEDELİ (1 metre için)</w:t>
      </w:r>
    </w:p>
    <w:p w:rsidR="008E60A0" w:rsidRPr="008A0C5F" w:rsidRDefault="008E60A0" w:rsidP="008E60A0">
      <w:pPr>
        <w:ind w:firstLine="360"/>
        <w:jc w:val="both"/>
      </w:pPr>
      <w:r w:rsidRPr="008A0C5F">
        <w:t>105,00 TRY</w:t>
      </w:r>
    </w:p>
    <w:p w:rsidR="008E60A0" w:rsidRPr="008A0C5F" w:rsidRDefault="008E60A0" w:rsidP="008E60A0">
      <w:pPr>
        <w:pStyle w:val="ListeParagraf"/>
        <w:numPr>
          <w:ilvl w:val="0"/>
          <w:numId w:val="10"/>
        </w:numPr>
        <w:spacing w:after="160" w:line="240" w:lineRule="auto"/>
        <w:jc w:val="both"/>
        <w:rPr>
          <w:b/>
          <w:u w:val="single"/>
        </w:rPr>
      </w:pPr>
      <w:r w:rsidRPr="008A0C5F">
        <w:rPr>
          <w:b/>
          <w:u w:val="single"/>
        </w:rPr>
        <w:t>KİLİT PARKE TAŞI BEDELİ (1 metre için)</w:t>
      </w:r>
    </w:p>
    <w:p w:rsidR="008E60A0" w:rsidRPr="008A0C5F" w:rsidRDefault="008E60A0" w:rsidP="008E60A0">
      <w:pPr>
        <w:pStyle w:val="ListeParagraf"/>
        <w:ind w:left="360"/>
        <w:jc w:val="both"/>
      </w:pPr>
      <w:r w:rsidRPr="008A0C5F">
        <w:t>105,00 TRY</w:t>
      </w:r>
    </w:p>
    <w:p w:rsidR="008E60A0" w:rsidRDefault="008E60A0" w:rsidP="008E60A0">
      <w:pPr>
        <w:pStyle w:val="ListeParagraf"/>
        <w:ind w:left="360"/>
        <w:jc w:val="both"/>
        <w:rPr>
          <w:b/>
          <w:u w:val="single"/>
        </w:rPr>
      </w:pPr>
    </w:p>
    <w:p w:rsidR="00B42A3C" w:rsidRPr="00B42A3C" w:rsidRDefault="00EE5A5D" w:rsidP="00B42A3C">
      <w:pPr>
        <w:spacing w:before="100" w:beforeAutospacing="1" w:after="100" w:afterAutospacing="1"/>
        <w:ind w:firstLine="709"/>
        <w:jc w:val="both"/>
        <w:rPr>
          <w:rFonts w:ascii="Times New Roman" w:hAnsi="Times New Roman" w:cs="Times New Roman"/>
          <w:sz w:val="24"/>
          <w:szCs w:val="24"/>
        </w:rPr>
      </w:pPr>
      <w:r w:rsidRPr="00B42A3C">
        <w:rPr>
          <w:rFonts w:ascii="Times New Roman" w:hAnsi="Times New Roman" w:cs="Times New Roman"/>
          <w:b/>
          <w:sz w:val="24"/>
          <w:szCs w:val="24"/>
        </w:rPr>
        <w:lastRenderedPageBreak/>
        <w:t>12</w:t>
      </w:r>
      <w:r w:rsidRPr="00B42A3C">
        <w:rPr>
          <w:rFonts w:ascii="Times New Roman" w:hAnsi="Times New Roman" w:cs="Times New Roman"/>
          <w:sz w:val="24"/>
          <w:szCs w:val="24"/>
        </w:rPr>
        <w:t xml:space="preserve">- </w:t>
      </w:r>
      <w:r w:rsidR="00B42A3C" w:rsidRPr="00B42A3C">
        <w:rPr>
          <w:rFonts w:ascii="Times New Roman" w:hAnsi="Times New Roman" w:cs="Times New Roman"/>
          <w:sz w:val="24"/>
          <w:szCs w:val="24"/>
        </w:rPr>
        <w:t xml:space="preserve">Siirt İli, Merkez İlçesi, Evren Mahallesinde bulunan 56445960 UİP ve 56370199 </w:t>
      </w:r>
      <w:proofErr w:type="spellStart"/>
      <w:r w:rsidR="00B42A3C" w:rsidRPr="00B42A3C">
        <w:rPr>
          <w:rFonts w:ascii="Times New Roman" w:hAnsi="Times New Roman" w:cs="Times New Roman"/>
          <w:sz w:val="24"/>
          <w:szCs w:val="24"/>
        </w:rPr>
        <w:t>NİPnolu</w:t>
      </w:r>
      <w:proofErr w:type="spellEnd"/>
      <w:r w:rsidR="00B42A3C" w:rsidRPr="00B42A3C">
        <w:rPr>
          <w:rFonts w:ascii="Times New Roman" w:hAnsi="Times New Roman" w:cs="Times New Roman"/>
          <w:sz w:val="24"/>
          <w:szCs w:val="24"/>
        </w:rPr>
        <w:t xml:space="preserve">, 219 ada 210 </w:t>
      </w:r>
      <w:proofErr w:type="spellStart"/>
      <w:r w:rsidR="00B42A3C" w:rsidRPr="00B42A3C">
        <w:rPr>
          <w:rFonts w:ascii="Times New Roman" w:hAnsi="Times New Roman" w:cs="Times New Roman"/>
          <w:sz w:val="24"/>
          <w:szCs w:val="24"/>
        </w:rPr>
        <w:t>nolu</w:t>
      </w:r>
      <w:proofErr w:type="spellEnd"/>
      <w:r w:rsidR="00B42A3C" w:rsidRPr="00B42A3C">
        <w:rPr>
          <w:rFonts w:ascii="Times New Roman" w:hAnsi="Times New Roman" w:cs="Times New Roman"/>
          <w:sz w:val="24"/>
          <w:szCs w:val="24"/>
        </w:rPr>
        <w:t xml:space="preserve"> parsele ait plan değişiklik dosyası incelendiğinde; Mevcut imar planında </w:t>
      </w:r>
      <w:r w:rsidR="00B42A3C" w:rsidRPr="00B42A3C">
        <w:rPr>
          <w:rFonts w:ascii="Times New Roman" w:hAnsi="Times New Roman" w:cs="Times New Roman"/>
          <w:i/>
          <w:sz w:val="24"/>
          <w:szCs w:val="24"/>
        </w:rPr>
        <w:t>Askeri Alan</w:t>
      </w:r>
      <w:r w:rsidR="00B42A3C" w:rsidRPr="00B42A3C">
        <w:rPr>
          <w:rFonts w:ascii="Times New Roman" w:hAnsi="Times New Roman" w:cs="Times New Roman"/>
          <w:sz w:val="24"/>
          <w:szCs w:val="24"/>
        </w:rPr>
        <w:t xml:space="preserve"> olarak </w:t>
      </w:r>
      <w:proofErr w:type="spellStart"/>
      <w:proofErr w:type="gramStart"/>
      <w:r w:rsidR="00B42A3C" w:rsidRPr="00B42A3C">
        <w:rPr>
          <w:rFonts w:ascii="Times New Roman" w:hAnsi="Times New Roman" w:cs="Times New Roman"/>
          <w:sz w:val="24"/>
          <w:szCs w:val="24"/>
        </w:rPr>
        <w:t>planlanmıştır.Öneri</w:t>
      </w:r>
      <w:proofErr w:type="spellEnd"/>
      <w:proofErr w:type="gramEnd"/>
      <w:r w:rsidR="00B42A3C" w:rsidRPr="00B42A3C">
        <w:rPr>
          <w:rFonts w:ascii="Times New Roman" w:hAnsi="Times New Roman" w:cs="Times New Roman"/>
          <w:sz w:val="24"/>
          <w:szCs w:val="24"/>
        </w:rPr>
        <w:t xml:space="preserve"> değişiklik ile yapılaşma koşulları </w:t>
      </w:r>
      <w:proofErr w:type="spellStart"/>
      <w:r w:rsidR="00B42A3C" w:rsidRPr="00B42A3C">
        <w:rPr>
          <w:rFonts w:ascii="Times New Roman" w:hAnsi="Times New Roman" w:cs="Times New Roman"/>
          <w:sz w:val="24"/>
          <w:szCs w:val="24"/>
        </w:rPr>
        <w:t>avan</w:t>
      </w:r>
      <w:proofErr w:type="spellEnd"/>
      <w:r w:rsidR="00B42A3C" w:rsidRPr="00B42A3C">
        <w:rPr>
          <w:rFonts w:ascii="Times New Roman" w:hAnsi="Times New Roman" w:cs="Times New Roman"/>
          <w:sz w:val="24"/>
          <w:szCs w:val="24"/>
        </w:rPr>
        <w:t xml:space="preserve"> projelerine göre belirlenecek şekilde </w:t>
      </w:r>
      <w:r w:rsidR="00B42A3C" w:rsidRPr="00B42A3C">
        <w:rPr>
          <w:rFonts w:ascii="Times New Roman" w:hAnsi="Times New Roman" w:cs="Times New Roman"/>
          <w:i/>
          <w:sz w:val="24"/>
          <w:szCs w:val="24"/>
        </w:rPr>
        <w:t>Resmi Kurum</w:t>
      </w:r>
      <w:r w:rsidR="00B42A3C" w:rsidRPr="00B42A3C">
        <w:rPr>
          <w:rFonts w:ascii="Times New Roman" w:hAnsi="Times New Roman" w:cs="Times New Roman"/>
          <w:sz w:val="24"/>
          <w:szCs w:val="24"/>
        </w:rPr>
        <w:t xml:space="preserve"> alanı olarak resen yapılması planlanmaktadır.</w:t>
      </w:r>
      <w:r w:rsidR="00B42A3C" w:rsidRPr="00B42A3C">
        <w:rPr>
          <w:rFonts w:ascii="Times New Roman" w:hAnsi="Times New Roman" w:cs="Times New Roman"/>
          <w:bCs/>
          <w:iCs/>
          <w:sz w:val="24"/>
          <w:szCs w:val="24"/>
        </w:rPr>
        <w:t xml:space="preserve">3194 sayılı İmar Kanunu, Planlı Alanlar İmar Yönetmeliği ve ilgili diğer yönetmelikler esas alınarak, Komisyonumuzca mahallinde ve plan değişiklik dosyası üzerinde yapılan değerlendirmeler sonucu; </w:t>
      </w:r>
      <w:r w:rsidR="00B42A3C" w:rsidRPr="00B42A3C">
        <w:rPr>
          <w:rFonts w:ascii="Times New Roman" w:hAnsi="Times New Roman" w:cs="Times New Roman"/>
          <w:sz w:val="24"/>
          <w:szCs w:val="24"/>
        </w:rPr>
        <w:t xml:space="preserve">yapılaşma koşulları </w:t>
      </w:r>
      <w:proofErr w:type="spellStart"/>
      <w:r w:rsidR="00B42A3C" w:rsidRPr="00B42A3C">
        <w:rPr>
          <w:rFonts w:ascii="Times New Roman" w:hAnsi="Times New Roman" w:cs="Times New Roman"/>
          <w:sz w:val="24"/>
          <w:szCs w:val="24"/>
        </w:rPr>
        <w:t>avan</w:t>
      </w:r>
      <w:proofErr w:type="spellEnd"/>
      <w:r w:rsidR="00B42A3C" w:rsidRPr="00B42A3C">
        <w:rPr>
          <w:rFonts w:ascii="Times New Roman" w:hAnsi="Times New Roman" w:cs="Times New Roman"/>
          <w:sz w:val="24"/>
          <w:szCs w:val="24"/>
        </w:rPr>
        <w:t xml:space="preserve"> projelerine göre belirlenecek şekilde </w:t>
      </w:r>
      <w:r w:rsidR="00B42A3C" w:rsidRPr="00B42A3C">
        <w:rPr>
          <w:rFonts w:ascii="Times New Roman" w:hAnsi="Times New Roman" w:cs="Times New Roman"/>
          <w:i/>
          <w:sz w:val="24"/>
          <w:szCs w:val="24"/>
        </w:rPr>
        <w:t>Resmi Kurum</w:t>
      </w:r>
      <w:r w:rsidR="00B42A3C" w:rsidRPr="00B42A3C">
        <w:rPr>
          <w:rFonts w:ascii="Times New Roman" w:hAnsi="Times New Roman" w:cs="Times New Roman"/>
          <w:sz w:val="24"/>
          <w:szCs w:val="24"/>
        </w:rPr>
        <w:t xml:space="preserve"> alanı olarak </w:t>
      </w:r>
      <w:r w:rsidR="00B42A3C" w:rsidRPr="00B42A3C">
        <w:rPr>
          <w:rFonts w:ascii="Times New Roman" w:hAnsi="Times New Roman" w:cs="Times New Roman"/>
          <w:bCs/>
          <w:iCs/>
          <w:sz w:val="24"/>
          <w:szCs w:val="24"/>
        </w:rPr>
        <w:t xml:space="preserve">resen planlanmasına; </w:t>
      </w:r>
      <w:r w:rsidR="00B42A3C" w:rsidRPr="00B42A3C">
        <w:rPr>
          <w:rFonts w:ascii="Times New Roman" w:hAnsi="Times New Roman" w:cs="Times New Roman"/>
          <w:sz w:val="24"/>
          <w:szCs w:val="24"/>
        </w:rPr>
        <w:t>Belediye Meclisinin 2021 Yılı Döneminin Eylül Ayı Olağan Toplantısının 07.09.2021 tarihli 2. Birleşiminin 1. Oturumunda oybirliğiyle karar verildi.</w:t>
      </w:r>
    </w:p>
    <w:p w:rsidR="00384C47" w:rsidRPr="00B42A3C" w:rsidRDefault="00384C47" w:rsidP="0078335E">
      <w:pPr>
        <w:autoSpaceDE w:val="0"/>
        <w:autoSpaceDN w:val="0"/>
        <w:adjustRightInd w:val="0"/>
        <w:ind w:firstLine="709"/>
        <w:jc w:val="both"/>
        <w:rPr>
          <w:rFonts w:ascii="Times New Roman" w:eastAsia="Times New Roman" w:hAnsi="Times New Roman" w:cs="Times New Roman"/>
          <w:sz w:val="24"/>
          <w:szCs w:val="24"/>
          <w:lang w:eastAsia="tr-TR"/>
        </w:rPr>
      </w:pPr>
    </w:p>
    <w:p w:rsidR="00CB6BAC" w:rsidRPr="00CB6BAC" w:rsidRDefault="00CB6BAC" w:rsidP="00CB6BAC">
      <w:pPr>
        <w:spacing w:after="0" w:line="240" w:lineRule="auto"/>
        <w:jc w:val="both"/>
        <w:rPr>
          <w:rFonts w:ascii="Times New Roman" w:eastAsia="Times New Roman" w:hAnsi="Times New Roman" w:cs="Times New Roman"/>
          <w:sz w:val="24"/>
          <w:lang w:eastAsia="tr-TR"/>
        </w:rPr>
      </w:pPr>
    </w:p>
    <w:p w:rsidR="00CB6BAC" w:rsidRPr="00CB6BAC" w:rsidRDefault="00CB6BAC" w:rsidP="00F420C5">
      <w:pPr>
        <w:spacing w:after="0" w:line="240" w:lineRule="auto"/>
        <w:ind w:left="5664" w:firstLine="6"/>
        <w:jc w:val="center"/>
        <w:rPr>
          <w:rFonts w:ascii="Times New Roman" w:eastAsia="Calibri" w:hAnsi="Times New Roman" w:cs="Times New Roman"/>
          <w:b/>
          <w:color w:val="000000"/>
          <w:sz w:val="24"/>
        </w:rPr>
      </w:pPr>
      <w:r w:rsidRPr="00CB6BAC">
        <w:rPr>
          <w:rFonts w:ascii="Times New Roman" w:eastAsia="Calibri" w:hAnsi="Times New Roman" w:cs="Times New Roman"/>
          <w:b/>
          <w:color w:val="000000"/>
          <w:sz w:val="24"/>
        </w:rPr>
        <w:t>Osman HACİBEKTAŞOĞLU</w:t>
      </w:r>
    </w:p>
    <w:p w:rsidR="00BA45DC" w:rsidRDefault="00CB6BAC" w:rsidP="00F420C5">
      <w:pPr>
        <w:spacing w:after="0" w:line="240" w:lineRule="auto"/>
        <w:ind w:left="4956" w:firstLine="708"/>
        <w:jc w:val="center"/>
      </w:pPr>
      <w:r w:rsidRPr="00CB6BAC">
        <w:rPr>
          <w:rFonts w:ascii="Times New Roman" w:eastAsia="Calibri" w:hAnsi="Times New Roman" w:cs="Times New Roman"/>
          <w:b/>
          <w:color w:val="000000"/>
          <w:sz w:val="24"/>
        </w:rPr>
        <w:t>Vali/Belediye Başkan Vekili</w:t>
      </w:r>
    </w:p>
    <w:sectPr w:rsidR="00BA45DC" w:rsidSect="007E0CE8">
      <w:footerReference w:type="default" r:id="rId9"/>
      <w:pgSz w:w="11906" w:h="16838" w:code="9"/>
      <w:pgMar w:top="851" w:right="851" w:bottom="851" w:left="993"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0D9" w:rsidRDefault="007400D9" w:rsidP="0052698B">
      <w:pPr>
        <w:spacing w:after="0" w:line="240" w:lineRule="auto"/>
      </w:pPr>
      <w:r>
        <w:separator/>
      </w:r>
    </w:p>
  </w:endnote>
  <w:endnote w:type="continuationSeparator" w:id="0">
    <w:p w:rsidR="007400D9" w:rsidRDefault="007400D9" w:rsidP="00526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Reference Sans Serif">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699721"/>
      <w:docPartObj>
        <w:docPartGallery w:val="Page Numbers (Bottom of Page)"/>
        <w:docPartUnique/>
      </w:docPartObj>
    </w:sdtPr>
    <w:sdtEndPr/>
    <w:sdtContent>
      <w:p w:rsidR="00AD4BE4" w:rsidRDefault="00F6203F">
        <w:pPr>
          <w:pStyle w:val="Altbilgi"/>
          <w:jc w:val="center"/>
        </w:pPr>
        <w:r>
          <w:fldChar w:fldCharType="begin"/>
        </w:r>
        <w:r w:rsidR="008E68BA">
          <w:instrText>PAGE   \* MERGEFORMAT</w:instrText>
        </w:r>
        <w:r>
          <w:fldChar w:fldCharType="separate"/>
        </w:r>
        <w:r w:rsidR="00FD57EA">
          <w:rPr>
            <w:noProof/>
          </w:rPr>
          <w:t>4</w:t>
        </w:r>
        <w:r>
          <w:rPr>
            <w:noProof/>
          </w:rPr>
          <w:fldChar w:fldCharType="end"/>
        </w:r>
      </w:p>
    </w:sdtContent>
  </w:sdt>
  <w:p w:rsidR="00AD4BE4" w:rsidRDefault="00AD4BE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0D9" w:rsidRDefault="007400D9" w:rsidP="0052698B">
      <w:pPr>
        <w:spacing w:after="0" w:line="240" w:lineRule="auto"/>
      </w:pPr>
      <w:r>
        <w:separator/>
      </w:r>
    </w:p>
  </w:footnote>
  <w:footnote w:type="continuationSeparator" w:id="0">
    <w:p w:rsidR="007400D9" w:rsidRDefault="007400D9" w:rsidP="005269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75262"/>
    <w:multiLevelType w:val="hybridMultilevel"/>
    <w:tmpl w:val="BB0A2486"/>
    <w:lvl w:ilvl="0" w:tplc="205CE80C">
      <w:start w:val="1"/>
      <w:numFmt w:val="decimal"/>
      <w:lvlText w:val="%1-"/>
      <w:lvlJc w:val="left"/>
      <w:pPr>
        <w:ind w:left="720" w:hanging="360"/>
      </w:pPr>
      <w:rPr>
        <w:rFonts w:eastAsia="Times New Roman" w:hint="default"/>
        <w:b/>
        <w:color w:val="auto"/>
        <w:sz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AF3AA5"/>
    <w:multiLevelType w:val="hybridMultilevel"/>
    <w:tmpl w:val="01521276"/>
    <w:lvl w:ilvl="0" w:tplc="A78E70CC">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AE3FE3"/>
    <w:multiLevelType w:val="hybridMultilevel"/>
    <w:tmpl w:val="3072DE6E"/>
    <w:lvl w:ilvl="0" w:tplc="3CA8839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87D61AA"/>
    <w:multiLevelType w:val="hybridMultilevel"/>
    <w:tmpl w:val="97FAD54C"/>
    <w:lvl w:ilvl="0" w:tplc="041F000F">
      <w:start w:val="1"/>
      <w:numFmt w:val="decimal"/>
      <w:lvlText w:val="%1."/>
      <w:lvlJc w:val="left"/>
      <w:pPr>
        <w:ind w:left="1068" w:hanging="360"/>
      </w:p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455A633C"/>
    <w:multiLevelType w:val="hybridMultilevel"/>
    <w:tmpl w:val="D8968EFE"/>
    <w:lvl w:ilvl="0" w:tplc="970AE15A">
      <w:start w:val="1"/>
      <w:numFmt w:val="decimal"/>
      <w:lvlText w:val="%1-"/>
      <w:lvlJc w:val="left"/>
      <w:pPr>
        <w:ind w:left="1020" w:hanging="660"/>
      </w:pPr>
      <w:rPr>
        <w:rFonts w:eastAsia="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DD9539A"/>
    <w:multiLevelType w:val="hybridMultilevel"/>
    <w:tmpl w:val="2F52DA22"/>
    <w:lvl w:ilvl="0" w:tplc="1D1657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B256D0B"/>
    <w:multiLevelType w:val="hybridMultilevel"/>
    <w:tmpl w:val="1E4495B6"/>
    <w:lvl w:ilvl="0" w:tplc="5AEECC4C">
      <w:start w:val="1"/>
      <w:numFmt w:val="decimal"/>
      <w:lvlText w:val="%1-"/>
      <w:lvlJc w:val="left"/>
      <w:pPr>
        <w:ind w:left="720" w:hanging="360"/>
      </w:pPr>
      <w:rPr>
        <w:rFonts w:eastAsia="Times New Roman" w:hint="default"/>
        <w:b/>
        <w:color w:val="auto"/>
        <w:sz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5A94A7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EF8765E"/>
    <w:multiLevelType w:val="hybridMultilevel"/>
    <w:tmpl w:val="71D6A0D0"/>
    <w:lvl w:ilvl="0" w:tplc="DE5C16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D405C99"/>
    <w:multiLevelType w:val="hybridMultilevel"/>
    <w:tmpl w:val="9DA66278"/>
    <w:lvl w:ilvl="0" w:tplc="2542A080">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0"/>
  </w:num>
  <w:num w:numId="5">
    <w:abstractNumId w:val="2"/>
  </w:num>
  <w:num w:numId="6">
    <w:abstractNumId w:val="5"/>
  </w:num>
  <w:num w:numId="7">
    <w:abstractNumId w:val="8"/>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BAC"/>
    <w:rsid w:val="0006511A"/>
    <w:rsid w:val="000A4E6E"/>
    <w:rsid w:val="000D23B2"/>
    <w:rsid w:val="000D7FCC"/>
    <w:rsid w:val="000E1BF0"/>
    <w:rsid w:val="000E1C39"/>
    <w:rsid w:val="000F5CEE"/>
    <w:rsid w:val="000F6AE2"/>
    <w:rsid w:val="00103E84"/>
    <w:rsid w:val="00111061"/>
    <w:rsid w:val="00130CF2"/>
    <w:rsid w:val="001C6CBA"/>
    <w:rsid w:val="001D2D24"/>
    <w:rsid w:val="002140B5"/>
    <w:rsid w:val="002209C6"/>
    <w:rsid w:val="002755D5"/>
    <w:rsid w:val="00284CDA"/>
    <w:rsid w:val="0029353D"/>
    <w:rsid w:val="002B489F"/>
    <w:rsid w:val="002C221D"/>
    <w:rsid w:val="00312443"/>
    <w:rsid w:val="00353C89"/>
    <w:rsid w:val="00384C47"/>
    <w:rsid w:val="00387E61"/>
    <w:rsid w:val="003929F8"/>
    <w:rsid w:val="003C63A9"/>
    <w:rsid w:val="003D56EE"/>
    <w:rsid w:val="004527CC"/>
    <w:rsid w:val="004614DA"/>
    <w:rsid w:val="00502443"/>
    <w:rsid w:val="00516390"/>
    <w:rsid w:val="0052698B"/>
    <w:rsid w:val="005718F3"/>
    <w:rsid w:val="005B1299"/>
    <w:rsid w:val="005C62AE"/>
    <w:rsid w:val="005D2D27"/>
    <w:rsid w:val="005D5707"/>
    <w:rsid w:val="00611F3B"/>
    <w:rsid w:val="00613719"/>
    <w:rsid w:val="006448C1"/>
    <w:rsid w:val="0066402D"/>
    <w:rsid w:val="006A7B72"/>
    <w:rsid w:val="006F308E"/>
    <w:rsid w:val="00731325"/>
    <w:rsid w:val="007400D9"/>
    <w:rsid w:val="00740EDD"/>
    <w:rsid w:val="0077439B"/>
    <w:rsid w:val="0078335E"/>
    <w:rsid w:val="007B4118"/>
    <w:rsid w:val="007E0CE8"/>
    <w:rsid w:val="007E18C6"/>
    <w:rsid w:val="00805D02"/>
    <w:rsid w:val="00811B30"/>
    <w:rsid w:val="00820D8F"/>
    <w:rsid w:val="00872C3F"/>
    <w:rsid w:val="008A62D2"/>
    <w:rsid w:val="008E60A0"/>
    <w:rsid w:val="008E68BA"/>
    <w:rsid w:val="00983C8A"/>
    <w:rsid w:val="00996597"/>
    <w:rsid w:val="009A1C5F"/>
    <w:rsid w:val="009D3274"/>
    <w:rsid w:val="009F7160"/>
    <w:rsid w:val="00AC201D"/>
    <w:rsid w:val="00AD4BE4"/>
    <w:rsid w:val="00AE5AD9"/>
    <w:rsid w:val="00B21C86"/>
    <w:rsid w:val="00B42A3C"/>
    <w:rsid w:val="00B5081A"/>
    <w:rsid w:val="00B540E3"/>
    <w:rsid w:val="00BA45DC"/>
    <w:rsid w:val="00BA5C3E"/>
    <w:rsid w:val="00BC5080"/>
    <w:rsid w:val="00C03F3F"/>
    <w:rsid w:val="00C20004"/>
    <w:rsid w:val="00C32DB3"/>
    <w:rsid w:val="00C95282"/>
    <w:rsid w:val="00CB6BAC"/>
    <w:rsid w:val="00D029D1"/>
    <w:rsid w:val="00D0620C"/>
    <w:rsid w:val="00D6241F"/>
    <w:rsid w:val="00D761BE"/>
    <w:rsid w:val="00DA523D"/>
    <w:rsid w:val="00DA7A3C"/>
    <w:rsid w:val="00DC2B55"/>
    <w:rsid w:val="00DC7F21"/>
    <w:rsid w:val="00DF4010"/>
    <w:rsid w:val="00E57382"/>
    <w:rsid w:val="00E93F62"/>
    <w:rsid w:val="00E97155"/>
    <w:rsid w:val="00EC7A98"/>
    <w:rsid w:val="00EE5A5D"/>
    <w:rsid w:val="00F420C5"/>
    <w:rsid w:val="00F45B1E"/>
    <w:rsid w:val="00F6203F"/>
    <w:rsid w:val="00F64B8F"/>
    <w:rsid w:val="00F731AD"/>
    <w:rsid w:val="00F91C4B"/>
    <w:rsid w:val="00FD57EA"/>
    <w:rsid w:val="00FE7F6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698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698B"/>
  </w:style>
  <w:style w:type="paragraph" w:styleId="Altbilgi">
    <w:name w:val="footer"/>
    <w:basedOn w:val="Normal"/>
    <w:link w:val="AltbilgiChar"/>
    <w:uiPriority w:val="99"/>
    <w:unhideWhenUsed/>
    <w:rsid w:val="0052698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698B"/>
  </w:style>
  <w:style w:type="paragraph" w:styleId="ListeParagraf">
    <w:name w:val="List Paragraph"/>
    <w:basedOn w:val="Normal"/>
    <w:uiPriority w:val="34"/>
    <w:qFormat/>
    <w:rsid w:val="00820D8F"/>
    <w:pPr>
      <w:ind w:left="720"/>
      <w:contextualSpacing/>
    </w:pPr>
  </w:style>
  <w:style w:type="character" w:styleId="Gl">
    <w:name w:val="Strong"/>
    <w:basedOn w:val="VarsaylanParagrafYazTipi"/>
    <w:uiPriority w:val="22"/>
    <w:qFormat/>
    <w:rsid w:val="006A7B72"/>
    <w:rPr>
      <w:b/>
      <w:bCs/>
    </w:rPr>
  </w:style>
  <w:style w:type="paragraph" w:styleId="AralkYok">
    <w:name w:val="No Spacing"/>
    <w:uiPriority w:val="1"/>
    <w:qFormat/>
    <w:rsid w:val="00312443"/>
    <w:pPr>
      <w:spacing w:after="0" w:line="240" w:lineRule="auto"/>
    </w:pPr>
  </w:style>
  <w:style w:type="table" w:styleId="TabloKlavuzu">
    <w:name w:val="Table Grid"/>
    <w:basedOn w:val="NormalTablo"/>
    <w:uiPriority w:val="59"/>
    <w:rsid w:val="00C03F3F"/>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vdemetni2">
    <w:name w:val="Gövde metni (2)_"/>
    <w:basedOn w:val="VarsaylanParagrafYazTipi"/>
    <w:link w:val="Gvdemetni20"/>
    <w:rsid w:val="00613719"/>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613719"/>
    <w:pPr>
      <w:widowControl w:val="0"/>
      <w:shd w:val="clear" w:color="auto" w:fill="FFFFFF"/>
      <w:spacing w:before="600" w:after="180" w:line="284" w:lineRule="exact"/>
      <w:ind w:hanging="360"/>
    </w:pPr>
    <w:rPr>
      <w:rFonts w:ascii="Times New Roman" w:eastAsia="Times New Roman" w:hAnsi="Times New Roman" w:cs="Times New Roman"/>
    </w:rPr>
  </w:style>
  <w:style w:type="character" w:customStyle="1" w:styleId="Gvdemetni2MSReferenceSansSerif85pt">
    <w:name w:val="Gövde metni (2) + MS Reference Sans Serif;8;5 pt"/>
    <w:basedOn w:val="Gvdemetni2"/>
    <w:rsid w:val="00613719"/>
    <w:rPr>
      <w:rFonts w:ascii="MS Reference Sans Serif" w:eastAsia="MS Reference Sans Serif" w:hAnsi="MS Reference Sans Serif" w:cs="MS Reference Sans Serif"/>
      <w:color w:val="000000"/>
      <w:spacing w:val="0"/>
      <w:w w:val="100"/>
      <w:position w:val="0"/>
      <w:sz w:val="17"/>
      <w:szCs w:val="17"/>
      <w:shd w:val="clear" w:color="auto" w:fill="FFFFFF"/>
      <w:lang w:val="tr-TR" w:eastAsia="tr-TR" w:bidi="tr-TR"/>
    </w:rPr>
  </w:style>
  <w:style w:type="character" w:customStyle="1" w:styleId="Gvdemetni4talikdeil">
    <w:name w:val="Gövde metni (4) + İtalik değil"/>
    <w:basedOn w:val="VarsaylanParagrafYazTipi"/>
    <w:rsid w:val="00613719"/>
    <w:rPr>
      <w:rFonts w:ascii="Times New Roman" w:eastAsia="Times New Roman" w:hAnsi="Times New Roman" w:cs="Times New Roman"/>
      <w:i/>
      <w:iCs/>
      <w:color w:val="000000"/>
      <w:spacing w:val="0"/>
      <w:w w:val="100"/>
      <w:position w:val="0"/>
      <w:sz w:val="24"/>
      <w:szCs w:val="24"/>
      <w:shd w:val="clear" w:color="auto" w:fill="FFFFFF"/>
      <w:lang w:val="tr-TR" w:eastAsia="tr-TR" w:bidi="tr-TR"/>
    </w:rPr>
  </w:style>
  <w:style w:type="paragraph" w:styleId="GvdeMetni">
    <w:name w:val="Body Text"/>
    <w:basedOn w:val="Normal"/>
    <w:link w:val="GvdeMetniChar"/>
    <w:rsid w:val="002140B5"/>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2140B5"/>
    <w:rPr>
      <w:rFonts w:ascii="Times New Roman" w:eastAsia="Times New Roman" w:hAnsi="Times New Roman"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698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698B"/>
  </w:style>
  <w:style w:type="paragraph" w:styleId="Altbilgi">
    <w:name w:val="footer"/>
    <w:basedOn w:val="Normal"/>
    <w:link w:val="AltbilgiChar"/>
    <w:uiPriority w:val="99"/>
    <w:unhideWhenUsed/>
    <w:rsid w:val="0052698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698B"/>
  </w:style>
  <w:style w:type="paragraph" w:styleId="ListeParagraf">
    <w:name w:val="List Paragraph"/>
    <w:basedOn w:val="Normal"/>
    <w:uiPriority w:val="34"/>
    <w:qFormat/>
    <w:rsid w:val="00820D8F"/>
    <w:pPr>
      <w:ind w:left="720"/>
      <w:contextualSpacing/>
    </w:pPr>
  </w:style>
  <w:style w:type="character" w:styleId="Gl">
    <w:name w:val="Strong"/>
    <w:basedOn w:val="VarsaylanParagrafYazTipi"/>
    <w:uiPriority w:val="22"/>
    <w:qFormat/>
    <w:rsid w:val="006A7B72"/>
    <w:rPr>
      <w:b/>
      <w:bCs/>
    </w:rPr>
  </w:style>
  <w:style w:type="paragraph" w:styleId="AralkYok">
    <w:name w:val="No Spacing"/>
    <w:uiPriority w:val="1"/>
    <w:qFormat/>
    <w:rsid w:val="00312443"/>
    <w:pPr>
      <w:spacing w:after="0" w:line="240" w:lineRule="auto"/>
    </w:pPr>
  </w:style>
  <w:style w:type="table" w:styleId="TabloKlavuzu">
    <w:name w:val="Table Grid"/>
    <w:basedOn w:val="NormalTablo"/>
    <w:uiPriority w:val="59"/>
    <w:rsid w:val="00C03F3F"/>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vdemetni2">
    <w:name w:val="Gövde metni (2)_"/>
    <w:basedOn w:val="VarsaylanParagrafYazTipi"/>
    <w:link w:val="Gvdemetni20"/>
    <w:rsid w:val="00613719"/>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613719"/>
    <w:pPr>
      <w:widowControl w:val="0"/>
      <w:shd w:val="clear" w:color="auto" w:fill="FFFFFF"/>
      <w:spacing w:before="600" w:after="180" w:line="284" w:lineRule="exact"/>
      <w:ind w:hanging="360"/>
    </w:pPr>
    <w:rPr>
      <w:rFonts w:ascii="Times New Roman" w:eastAsia="Times New Roman" w:hAnsi="Times New Roman" w:cs="Times New Roman"/>
    </w:rPr>
  </w:style>
  <w:style w:type="character" w:customStyle="1" w:styleId="Gvdemetni2MSReferenceSansSerif85pt">
    <w:name w:val="Gövde metni (2) + MS Reference Sans Serif;8;5 pt"/>
    <w:basedOn w:val="Gvdemetni2"/>
    <w:rsid w:val="00613719"/>
    <w:rPr>
      <w:rFonts w:ascii="MS Reference Sans Serif" w:eastAsia="MS Reference Sans Serif" w:hAnsi="MS Reference Sans Serif" w:cs="MS Reference Sans Serif"/>
      <w:color w:val="000000"/>
      <w:spacing w:val="0"/>
      <w:w w:val="100"/>
      <w:position w:val="0"/>
      <w:sz w:val="17"/>
      <w:szCs w:val="17"/>
      <w:shd w:val="clear" w:color="auto" w:fill="FFFFFF"/>
      <w:lang w:val="tr-TR" w:eastAsia="tr-TR" w:bidi="tr-TR"/>
    </w:rPr>
  </w:style>
  <w:style w:type="character" w:customStyle="1" w:styleId="Gvdemetni4talikdeil">
    <w:name w:val="Gövde metni (4) + İtalik değil"/>
    <w:basedOn w:val="VarsaylanParagrafYazTipi"/>
    <w:rsid w:val="00613719"/>
    <w:rPr>
      <w:rFonts w:ascii="Times New Roman" w:eastAsia="Times New Roman" w:hAnsi="Times New Roman" w:cs="Times New Roman"/>
      <w:i/>
      <w:iCs/>
      <w:color w:val="000000"/>
      <w:spacing w:val="0"/>
      <w:w w:val="100"/>
      <w:position w:val="0"/>
      <w:sz w:val="24"/>
      <w:szCs w:val="24"/>
      <w:shd w:val="clear" w:color="auto" w:fill="FFFFFF"/>
      <w:lang w:val="tr-TR" w:eastAsia="tr-TR" w:bidi="tr-TR"/>
    </w:rPr>
  </w:style>
  <w:style w:type="paragraph" w:styleId="GvdeMetni">
    <w:name w:val="Body Text"/>
    <w:basedOn w:val="Normal"/>
    <w:link w:val="GvdeMetniChar"/>
    <w:rsid w:val="002140B5"/>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2140B5"/>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43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2562</Words>
  <Characters>14609</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cp:lastPrinted>2021-06-04T12:19:00Z</cp:lastPrinted>
  <dcterms:created xsi:type="dcterms:W3CDTF">2021-09-09T12:52:00Z</dcterms:created>
  <dcterms:modified xsi:type="dcterms:W3CDTF">2021-09-13T06:07:00Z</dcterms:modified>
</cp:coreProperties>
</file>