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jpg" ContentType="image/jpeg"/>
  <Default Extension="psmdcp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f6e450406c554038" /><Relationship Type="http://schemas.openxmlformats.org/package/2006/relationships/metadata/core-properties" Target="/package/services/metadata/core-properties/690237f5315e41d9a0dab08a4a33e35b.psmdcp" Id="R41a201c57bec4bc9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true" w:lastRow="false" w:firstColumn="true" w:lastColumn="false" w:noHBand="false" w:noVBand="true"/>
      </w:tblPr>
      <w:tblGrid>
        <w:gridCol w:w="10314"/>
      </w:tblGrid>
      <w:tr w:rsidR="00B96DBB" w:rsidTr="000949FD">
        <w:trHeight w:val="1185" w:hRule="exact"/>
        <w:tc>
          <w:tcPr>
            <w:tcW w:w="10314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  <w:spacing w:before="0"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T.C.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SİİRT BELEDİYE BAŞKANLIĞI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Yazı İşleri Müdürlüğü</w:t>
            </w:r>
          </w:p>
        </w:tc>
      </w:tr>
      <w:p>
        <w:pPr>
          <w:spacing w:before="0" w:after="0" w:line="0" w:lineRule="auto"/>
        </w:pPr>
        <w:r>
          <w:drawing>
            <wp:anchor distT="0" distB="0" simplePos="0" relativeHeight="0" behindDoc="1" locked="0" layoutInCell="1" allowOverlap="1">
              <wp:simplePos x="0" y="0"/>
              <wp:positionH relativeFrom="leftMargin">
                <wp:posOffset>540000</wp:posOffset>
              </wp:positionH>
              <wp:positionV relativeFrom="page">
                <wp:posOffset>180000</wp:posOffset>
              </wp:positionV>
              <wp:extent cx="1590675" cy="571500"/>
              <wp:effectExtent l="0" t="0" r="0" b="0"/>
              <wp:wrapNone/>
              <wp:docPr id="4" name="LogoResim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logo.jpg"/>
                      <pic:cNvPicPr/>
                    </pic:nvPicPr>
                    <pic:blipFill>
                      <a:blip r:embed="R2115adede57c48b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90675" cy="5715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drawing>
            <wp:anchor distT="0" distB="0" simplePos="0" relativeHeight="0" behindDoc="1" locked="0" layoutInCell="1" allowOverlap="1">
              <wp:simplePos x="0" y="0"/>
              <wp:positionH relativeFrom="leftMargin">
                <wp:posOffset>6159250</wp:posOffset>
              </wp:positionH>
              <wp:positionV relativeFrom="page">
                <wp:posOffset>218100</wp:posOffset>
              </wp:positionV>
              <wp:extent cx="857250" cy="504825"/>
              <wp:effectExtent l="0" t="0" r="0" b="0"/>
              <wp:wrapNone/>
              <wp:docPr id="4" name="LogoResim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logo.jpg"/>
                      <pic:cNvPicPr/>
                    </pic:nvPicPr>
                    <pic:blipFill>
                      <a:blip r:embed="R12f13ef78d9c43cc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57250" cy="50482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tbl>
    <w:tbl>
      <w:tblPr>
        <w:tblStyle w:val="TableGrid"/>
        <w:tblW w:w="0" w:type="auto"/>
        <w:tblBorders>
          <w:top w:val="none" w:color="auto" w:sz="10" w:space="0"/>
          <w:left w:val="none" w:color="auto" w:sz="10" w:space="0"/>
          <w:bottom w:val="none" w:color="auto" w:sz="10" w:space="0"/>
          <w:right w:val="none" w:color="auto" w:sz="10" w:space="0"/>
          <w:insideH w:val="none" w:color="auto" w:sz="10" w:space="0"/>
          <w:insideV w:val="none" w:color="auto" w:sz="10" w:space="0"/>
        </w:tblBorders>
        <w:tblLook w:val="04A0" w:firstRow="true" w:lastRow="false" w:firstColumn="true" w:lastColumn="false" w:noHBand="false" w:noVBand="true"/>
        <w:tblLayout w:type="fixed"/>
      </w:tblPr>
      <w:tr w:rsidR="001C6654" w:rsidTr="00F426E6">
        <w:tc>
          <w:tcPr>
            <w:tcW w:w="959" w:type="dxa"/>
            <w:right w:w="0"/>
          </w:tcPr>
          <w:p w:rsidR="001C6654" w:rsidP="001C6F35" w:rsidRDefault="001C6654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Sayı    :</w:t>
            </w:r>
          </w:p>
        </w:tc>
        <w:tc>
          <w:tcPr>
            <w:tcW w:w="4000" w:type="dxa"/>
            <w:left w:w="-1000" w:type="dxa"/>
          </w:tcPr>
          <w:p w:rsidR="001C6654" w:rsidP="001C6F35" w:rsidRDefault="001C6654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Z-32862074-105.02-17573</w:t>
            </w:r>
          </w:p>
        </w:tc>
        <w:tc>
          <w:tcPr>
            <w:tcW w:w="2400" w:type="dxa"/>
          </w:tcPr>
          <w:p w:rsidR="001C6654" w:rsidP="001C6F35" w:rsidRDefault="001C6654">
            <w:r>
              <w:t/>
            </w:r>
          </w:p>
        </w:tc>
        <w:tc>
          <w:tcPr>
            <w:tcW w:w="2955" w:type="dxa"/>
          </w:tcPr>
          <w:p w:rsidR="001C6654" w:rsidP="001C6F35" w:rsidRDefault="001C6654">
            <w:pPr>
              <w:spacing w:before="0"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30.09.2021</w:t>
            </w:r>
          </w:p>
        </w:tc>
      </w:tr>
      <w:tr w:rsidR="001C6654" w:rsidTr="00F426E6">
        <w:tc>
          <w:tcPr>
            <w:tcW w:w="959" w:type="dxa"/>
          </w:tcPr>
          <w:p w:rsidR="001C6654" w:rsidP="001C6F35" w:rsidRDefault="001C6654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Konu  :</w:t>
            </w:r>
          </w:p>
        </w:tc>
        <w:tc>
          <w:tcPr>
            <w:tcW w:w="4000" w:type="dxa"/>
          </w:tcPr>
          <w:p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Meclis Gündemi</w:t>
            </w:r>
          </w:p>
        </w:tc>
      </w:tr>
    </w:tbl>
    <w:p w:rsidR="00B96DBB" w:rsidP="001C6F35" w:rsidRDefault="00B96DBB">
      <w:pPr>
        <w:spacing w:before="0" w:after="0" w:line="220" w:lineRule="auto"/>
        <w:rPr>
          <w:rFonts w:ascii="Times New Roman" w:hAnsi="Times New Roman" w:cs="Times New Roman"/>
          <w:sz w:val="24"/>
          <w:szCs w:val="24"/>
        </w:rPr>
      </w:pPr>
      <w:r>
        <w:t xml:space="preserve"/>
      </w:r>
    </w:p>
    <w:p w:rsidR="00B96DBB" w:rsidP="001C6F35" w:rsidRDefault="00B96DBB">
      <w:pPr>
        <w:spacing w:before="0" w:after="0" w:line="220" w:lineRule="auto"/>
        <w:rPr>
          <w:rFonts w:ascii="Times New Roman" w:hAnsi="Times New Roman" w:cs="Times New Roman"/>
          <w:sz w:val="24"/>
          <w:szCs w:val="24"/>
        </w:rPr>
      </w:pPr>
      <w:r>
        <w:t xml:space="preserve"/>
      </w:r>
    </w:p>
    <w:p w:rsidR="000949FD" w:rsidP="001C6F35" w:rsidRDefault="000949FD">
      <w:pPr>
        <w:spacing w:before="0" w:after="0" w:line="220" w:lineRule="auto"/>
        <w:rPr>
          <w:rFonts w:ascii="Times New Roman" w:hAnsi="Times New Roman" w:cs="Times New Roman"/>
          <w:sz w:val="24"/>
          <w:szCs w:val="24"/>
        </w:rPr>
      </w:pPr>
      <w:r>
        <w:t xml:space="preserve"/>
      </w: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true" w:lastRow="false" w:firstColumn="true" w:lastColumn="false" w:noHBand="false" w:noVBand="true"/>
      </w:tblPr>
      <w:tblGrid>
        <w:gridCol w:w="10314"/>
      </w:tblGrid>
      <w:tr w:rsidR="000949FD" w:rsidTr="000949FD">
        <w:tc>
          <w:tcPr>
            <w:tcW w:w="10314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  <w:spacing w:before="0"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BASIN YAYIN VE HALKLA İLİŞKİLER MÜDÜRLÜĞÜNE</w:t>
            </w:r>
          </w:p>
        </w:tc>
      </w:tr>
    </w:tbl>
    <w:p w:rsidR="000949FD" w:rsidP="001C6F35" w:rsidRDefault="000949FD">
      <w:pPr>
        <w:spacing w:before="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t xml:space="preserve"/>
      </w:r>
    </w:p>
    <w:p w:rsidR="000949FD" w:rsidP="001C6F35" w:rsidRDefault="000949FD">
      <w:pPr>
        <w:spacing w:before="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t xml:space="preserve"/>
      </w:r>
    </w:p>
    <w:p>
      <w:pP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        Siirt Belediye Meclisi, 5393 Sayılı Belediye Kanununun 31, 45 ve 46 sayılı Maddeleri gereğince aşağıdaki gündem maddelerini görüşmek üzere 04 Ekim 2021 Pazartesi günü saat: 10:00’da Başkanlık Makam Odasında toplanacaktır. 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       Söz konusu gündem maddelerinin Meclis toplantı tarihine kadar ilan panosuna asılmasını ve Belediyemiz resmi internet sitesinde yayınlanmasını, ayrıca bu konuda düzenlenecek ilan tutanağının 11.10.2021 tarihine kadar gönderilmesi arz ederim.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</w:p>
    <w:p>
      <w:pP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/>
          <w:rFonts w:ascii="Times New Roman" w:hAnsi="Times New Roman" w:cs="Times New Roman"/>
          <w:sz w:val="24"/>
          <w:szCs w:val="24"/>
        </w:rPr>
        <w:t xml:space="preserve">         </w:t>
      </w:r>
      <w:r>
        <w:rPr>
          <w:b/>
          <w:u w:val="single"/>
          <w:rFonts w:ascii="Times New Roman" w:hAnsi="Times New Roman" w:cs="Times New Roman"/>
          <w:sz w:val="24"/>
          <w:szCs w:val="24"/>
        </w:rPr>
        <w:t xml:space="preserve">GÜNDEM:</w:t>
      </w:r>
      <w:r>
        <w:rPr>
          <w:b/>
          <w:rFonts w:ascii="Times New Roman" w:hAnsi="Times New Roman" w:cs="Times New Roman"/>
          <w:sz w:val="24"/>
          <w:szCs w:val="24"/>
        </w:rPr>
        <w:t xml:space="preserve">  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</w:p>
    <w:p>
      <w:pPr>
        <w:rPr>
          <w:rFonts w:ascii="Times New Roman" w:hAnsi="Times New Roman" w:cs="Times New Roman"/>
          <w:sz w:val="24"/>
          <w:szCs w:val="24"/>
        </w:rPr>
        <w:ind w:left="720" w:right="0" w:firstLine="-360"/>
        <w:spacing w:before="0" w:after="0"/>
      </w:pPr>
      <w:r>
        <w:rPr>
          <w:rFonts w:ascii="Times New Roman" w:hAnsi="Times New Roman" w:cs="Times New Roman"/>
          <w:sz w:val="24"/>
          <w:szCs w:val="24"/>
        </w:rPr>
        <w:t xml:space="preserve">1.</w:t>
      </w:r>
      <w:r>
        <w:rPr>
          <w:rFonts w:ascii="&quot;Times New Roman&quot;" w:hAnsi="&quot;Times New Roman&quot;"/>
          <w:sz w:val="14"/>
          <w:szCs w:val="24"/>
        </w:rPr>
        <w:t xml:space="preserve">     </w:t>
      </w:r>
      <w:r>
        <w:rPr>
          <w:rFonts w:ascii="Times New Roman" w:hAnsi="Times New Roman" w:cs="Times New Roman"/>
          <w:sz w:val="24"/>
          <w:szCs w:val="24"/>
        </w:rPr>
        <w:t xml:space="preserve">YOKLAMA,</w:t>
      </w:r>
    </w:p>
    <w:p>
      <w:pPr>
        <w:numPr>
          <w:ilvl w:val="0"/>
          <w:numId w:val="1"/>
        </w:numPr>
      </w:pPr>
      <w:r>
        <w:rPr>
          <w:rFonts w:ascii="Times New Roman" w:hAnsi="Times New Roman" w:cs="Times New Roman"/>
          <w:sz w:val="24"/>
          <w:szCs w:val="24"/>
        </w:rPr>
        <w:t xml:space="preserve">BELEDİYE      BAŞKANININ MECLİS AÇILIŞ KONUŞMASI,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>
      <w:pPr>
        <w:numPr>
          <w:ilvl w:val="0"/>
          <w:numId w:val="1"/>
        </w:numPr>
      </w:pPr>
      <w:r>
        <w:rPr>
          <w:rFonts w:ascii="Times New Roman" w:hAnsi="Times New Roman" w:cs="Times New Roman"/>
          <w:sz w:val="24"/>
          <w:szCs w:val="24"/>
        </w:rPr>
        <w:t xml:space="preserve">BİR      EVVELKİ MECLİS TOPLANTI ZAPTININ TASDİKİ,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>
      <w:pPr>
        <w:numPr>
          <w:ilvl w:val="0"/>
          <w:numId w:val="1"/>
        </w:numPr>
      </w:pPr>
      <w:r>
        <w:rPr>
          <w:rFonts w:ascii="Times New Roman" w:hAnsi="Times New Roman" w:cs="Times New Roman"/>
          <w:sz w:val="24"/>
          <w:szCs w:val="24"/>
        </w:rPr>
        <w:t xml:space="preserve">İLİMİZ      MUHTELİF YERLERİNİN ASFALTLANMASI VE PARKE TAŞI İLE DÖŞEME YAPILMASI.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>
      <w:pPr>
        <w:numPr>
          <w:ilvl w:val="0"/>
          <w:numId w:val="1"/>
        </w:numPr>
      </w:pPr>
      <w:r>
        <w:rPr>
          <w:rFonts w:ascii="Times New Roman" w:hAnsi="Times New Roman" w:cs="Times New Roman"/>
          <w:sz w:val="24"/>
          <w:szCs w:val="24"/>
        </w:rPr>
        <w:t xml:space="preserve">16      (ON ALTI) ADET (S) TİCARİ SERVİS PLAKASI İHALEYE ÇIKARILMASI İÇİN ENCÜMENE      YETKİ VERİLMESİ.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>
      <w:pPr>
        <w:numPr>
          <w:ilvl w:val="0"/>
          <w:numId w:val="1"/>
        </w:numPr>
      </w:pPr>
      <w:r>
        <w:rPr>
          <w:rFonts w:ascii="Times New Roman" w:hAnsi="Times New Roman" w:cs="Times New Roman"/>
          <w:sz w:val="24"/>
          <w:szCs w:val="24"/>
        </w:rPr>
        <w:t xml:space="preserve">ŞİRKET      SERMAYE ARTIRILMASI.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>
      <w:pPr>
        <w:numPr>
          <w:ilvl w:val="0"/>
          <w:numId w:val="1"/>
        </w:numPr>
      </w:pPr>
      <w:r>
        <w:rPr>
          <w:rFonts w:ascii="Times New Roman" w:hAnsi="Times New Roman" w:cs="Times New Roman"/>
          <w:sz w:val="24"/>
          <w:szCs w:val="24"/>
        </w:rPr>
        <w:t xml:space="preserve">BELEDİYEMİZE      AİT MEZBAHANA VE YÜZME HAVUZUNUN İŞLETME HAKKININ ŞİRKETE DEVREDİLMESİ.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>
      <w:pPr>
        <w:numPr>
          <w:ilvl w:val="0"/>
          <w:numId w:val="1"/>
        </w:numPr>
      </w:pPr>
      <w:r>
        <w:rPr>
          <w:rFonts w:ascii="Times New Roman" w:hAnsi="Times New Roman" w:cs="Times New Roman"/>
          <w:sz w:val="24"/>
          <w:szCs w:val="24"/>
        </w:rPr>
        <w:t xml:space="preserve">UMUMA      AÇIK İŞ YERLERİNİN AÇILIŞ VE KAPANIŞ SAATLERİNİN BELİRLENMESİ.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>
      <w:pPr>
        <w:numPr>
          <w:ilvl w:val="0"/>
          <w:numId w:val="1"/>
        </w:numPr>
      </w:pPr>
      <w:r>
        <w:rPr>
          <w:rFonts w:ascii="Times New Roman" w:hAnsi="Times New Roman" w:cs="Times New Roman"/>
          <w:sz w:val="24"/>
          <w:szCs w:val="24"/>
        </w:rPr>
        <w:t xml:space="preserve">İMAR      KOMİSYON RAPORUNUN TASDİKİ.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>
      <w:pPr>
        <w:numPr>
          <w:ilvl w:val="0"/>
          <w:numId w:val="1"/>
        </w:numPr>
      </w:pPr>
      <w:r>
        <w:rPr>
          <w:rFonts w:ascii="Times New Roman" w:hAnsi="Times New Roman" w:cs="Times New Roman"/>
          <w:sz w:val="24"/>
          <w:szCs w:val="24"/>
        </w:rPr>
        <w:t xml:space="preserve">KASIM      2021 MECLİS TOPLANTI GÜNÜNÜN TESPİTİ,</w:t>
      </w:r>
    </w:p>
    <w:p w:rsidR="00B96DBB" w:rsidP="001C6F35" w:rsidRDefault="00B96DBB">
      <w:pP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/>
      </w:r>
    </w:p>
    <w:p w:rsidR="00B96DBB" w:rsidP="001C6F35" w:rsidRDefault="00B96DBB">
      <w:pP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/>
      </w:r>
    </w:p>
    <w:tbl>
      <w:tblPr>
        <w:tblStyle w:val="TableGrid"/>
        <w:tblW w:w="0" w:type="auto"/>
        <w:jc w:val="righ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Look w:val="04A0" w:firstRow="true" w:lastRow="false" w:firstColumn="true" w:lastColumn="false" w:noHBand="false" w:noVBand="true"/>
      </w:tblPr>
      <w:tblGrid>
        <w:gridCol w:w="4000"/>
        <w:gridCol w:w="4000"/>
      </w:tblGrid>
      <w:tr w:rsidR="00B96DBB" w:rsidTr="001C6F35">
        <w:tc>
          <w:tcPr>
            <w:tcW w:w="0" w:type="auto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Vadullah DİLDİRİM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Müdür V.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rPr>
          <w:jc w:val="right"/>
        </w:trPr>
      </w:tr>
    </w:tbl>
    <w:p w:rsidR="00B96DBB" w:rsidP="001C6F35" w:rsidRDefault="00B96DBB">
      <w:p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t xml:space="preserve"/>
      </w:r>
    </w:p>
    <w:p w:rsidR="000949FD" w:rsidP="001C6F35" w:rsidRDefault="000949FD">
      <w:p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t xml:space="preserve"/>
      </w:r>
    </w:p>
    <w:p w:rsidR="000949FD" w:rsidP="001C6F35" w:rsidRDefault="000949FD">
      <w:p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t xml:space="preserve"/>
      </w:r>
    </w:p>
    <w:sectPr w:rsidRPr="00B96DBB" w:rsidR="00230B5A" w:rsidSect="00CE19FA">
      <w:footerReference w:type="default" r:id="rId7"/>
      <w:type w:val="continuous"/>
      <w:pgSz w:w="11906" w:h="16838"/>
      <w:pgMar w:top="284" w:right="850" w:bottom="900" w:left="850" w:header="708" w:footer="90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1885" w:rsidP="00B96DBB" w:rsidRDefault="00B81885">
      <w:pPr>
        <w:spacing w:before="0" w:after="0" w:line="240" w:lineRule="auto"/>
      </w:pPr>
      <w:r>
        <w:separator/>
      </w:r>
    </w:p>
  </w:endnote>
  <w:endnote w:type="continuationSeparator" w:id="0">
    <w:p w:rsidR="00B81885" w:rsidP="00B96DBB" w:rsidRDefault="00B8188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Bdr>
        <w:bottom w:val="single" w:color="auto" w:sz="8" w:space="1"/>
      </w:pBdr>
    </w:pPr>
  </w:p>
  <w:tbl>
    <w:tblPr>
      <w:tblStyle w:val="TableGrid"/>
      <w:tblW w:w="5000" w:type="pct"/>
      <w:tblCellSpacing w:w="0" w:type="dxa"/>
      <w:tblBorders>
        <w:top w:val="none"/>
        <w:left w:val="none"/>
        <w:bottom w:val="none"/>
        <w:right w:val="none"/>
        <w:insideH w:val="none"/>
        <w:insideV w:val="none"/>
      </w:tblBorders>
      <w:tblCellMar>
        <w:top w:w="0" w:type="dxa"/>
        <w:left w:w="0" w:type="dxa"/>
        <w:bottom w:w="0" w:type="dxa"/>
        <w:right w:w="0" w:type="dxa"/>
      </w:tblCellMar>
    </w:tblPr>
    <w:tblGrid>
      <w:gridCol/>
      <w:gridCol/>
    </w:tblGrid>
    <w:tr>
      <w:tc>
        <w:tcPr>
          <w:tcW w:w="2500" w:type="pct"/>
          <w:tcMar/>
          <w:vAlign w:val="top"/>
        </w:tcPr>
        <w:p>
          <w:pPr>
            <w:rPr>
              <w:rFonts w:ascii="Times New Roman" w:hAnsi="Times New Roman" w:cs="Times New Roman"/>
              <w:sz w:val="24"/>
              <w:szCs w:val="24"/>
            </w:rPr>
            <w:spacing w:before="0" w:after="0" w:line="240" w:lineRule="auto"/>
            <w:keepNext/>
            <w:jc w:val="left"/>
          </w:pPr>
          <w:r>
            <w:rPr>
              <w:sz w:val="16"/>
              <w:rFonts w:ascii="Times New Roman" w:hAnsi="Times New Roman" w:cs="Times New Roman"/>
              <w:szCs w:val="18"/>
            </w:rPr>
            <w:t xml:space="preserve">Doğan Mahallesi Mithat Öktüren Caddesi No:2 56100 Siirt</w:t>
          </w:r>
          <w:r>
            <w:rPr>
              <w:rFonts w:ascii="Times New Roman" w:hAnsi="Times New Roman" w:cs="Times New Roman"/>
              <w:sz w:val="18"/>
              <w:szCs w:val="18"/>
            </w:rPr>
            <w:br/>
          </w:r>
          <w:r>
            <w:rPr>
              <w:sz w:val="16"/>
              <w:rFonts w:ascii="Times New Roman" w:hAnsi="Times New Roman" w:cs="Times New Roman"/>
              <w:szCs w:val="18"/>
            </w:rPr>
            <w:t xml:space="preserve">Telefon No: (484)444 56 25  Dahili: 2006 - 2004 Faks No: (484)223 92 25</w:t>
          </w:r>
          <w:r>
            <w:rPr>
              <w:rFonts w:ascii="Times New Roman" w:hAnsi="Times New Roman" w:cs="Times New Roman"/>
              <w:sz w:val="18"/>
              <w:szCs w:val="18"/>
            </w:rPr>
            <w:br/>
          </w:r>
          <w:r>
            <w:rPr>
              <w:sz w:val="16"/>
              <w:rFonts w:ascii="Times New Roman" w:hAnsi="Times New Roman" w:cs="Times New Roman"/>
              <w:szCs w:val="18"/>
            </w:rPr>
            <w:t xml:space="preserve">e-Posta: </w:t>
          </w:r>
          <w:r>
            <w:rPr>
              <w:sz w:val="16"/>
              <w:u w:val="single"/>
              <w:rFonts w:ascii="Times New Roman" w:hAnsi="Times New Roman" w:cs="Times New Roman"/>
              <w:szCs w:val="18"/>
            </w:rPr>
            <w:t xml:space="preserve">yaziisleri@siirt.bel.tr</w:t>
          </w:r>
          <w:r>
            <w:rPr>
              <w:sz w:val="16"/>
              <w:rFonts w:ascii="Times New Roman" w:hAnsi="Times New Roman" w:cs="Times New Roman"/>
              <w:szCs w:val="18"/>
            </w:rPr>
            <w:t xml:space="preserve"> İnternet Adresi: </w:t>
          </w:r>
          <w:r>
            <w:rPr>
              <w:sz w:val="16"/>
              <w:u w:val="single"/>
              <w:rFonts w:ascii="Times New Roman" w:hAnsi="Times New Roman" w:cs="Times New Roman"/>
              <w:szCs w:val="18"/>
            </w:rPr>
            <w:t xml:space="preserve">http://www.siirt.bel.tr/</w:t>
          </w:r>
          <w:r>
            <w:rPr>
              <w:rFonts w:ascii="Times New Roman" w:hAnsi="Times New Roman" w:cs="Times New Roman"/>
              <w:sz w:val="18"/>
              <w:szCs w:val="18"/>
            </w:rPr>
            <w:br/>
          </w:r>
          <w:r>
            <w:rPr>
              <w:sz w:val="16"/>
              <w:rFonts w:ascii="Times New Roman" w:hAnsi="Times New Roman" w:cs="Times New Roman"/>
              <w:szCs w:val="18"/>
            </w:rPr>
            <w:t xml:space="preserve">Kep Adresi: siirtbelediyesi@hs01.kep.tr</w:t>
          </w:r>
        </w:p>
      </w:tc>
      <w:tc>
        <w:tcPr>
          <w:tcW w:w="1500" w:type="pct"/>
          <w:tcMar/>
          <w:vAlign w:val="top"/>
        </w:tcPr>
        <w:p>
          <w:pPr>
            <w:rPr>
              <w:rFonts w:ascii="Times New Roman" w:hAnsi="Times New Roman" w:cs="Times New Roman"/>
              <w:sz w:val="24"/>
              <w:szCs w:val="24"/>
            </w:rPr>
            <w:spacing w:before="0" w:after="0" w:line="240" w:lineRule="auto"/>
            <w:keepNext/>
            <w:jc w:val="right"/>
          </w:pPr>
          <w:r>
            <w:rPr>
              <w:sz w:val="16"/>
              <w:rFonts w:ascii="Times New Roman" w:hAnsi="Times New Roman" w:cs="Times New Roman"/>
              <w:szCs w:val="18"/>
            </w:rPr>
            <w:t xml:space="preserve">Bilgi için: Cahit SOLMAZ</w:t>
          </w:r>
          <w:r>
            <w:rPr>
              <w:rFonts w:ascii="Times New Roman" w:hAnsi="Times New Roman" w:cs="Times New Roman"/>
              <w:sz w:val="18"/>
              <w:szCs w:val="18"/>
            </w:rPr>
            <w:br/>
          </w:r>
          <w:r>
            <w:rPr>
              <w:sz w:val="16"/>
              <w:rFonts w:ascii="Times New Roman" w:hAnsi="Times New Roman" w:cs="Times New Roman"/>
              <w:szCs w:val="18"/>
            </w:rPr>
            <w:t xml:space="preserve">Telefon No:</w:t>
          </w:r>
        </w:p>
      </w:tc>
    </w:tr>
  </w:tbl>
  <w:p w:rsidRPr="00A52013" w:rsidR="00E574F6" w:rsidRDefault="00182DA1">
    <w:pPr>
      <w:spacing w:after="0" w:line="200" w:lineRule="auto"/>
      <w:jc w:val="center"/>
      <w:rPr>
        <w:rFonts w:ascii="Times New Roman" w:hAnsi="eTimes New Roman" w:cs="Times New Roman"/>
        <w:sz w:val="12"/>
        <w:szCs w:val="12"/>
      </w:rPr>
    </w:pPr>
    <w:r w:rsidRPr="009A0D3E">
      <w:rPr>
        <w:rFonts w:ascii="Times New Roman" w:hAnsi="Times New Roman" w:cs="Times New Roman"/>
        <w:sz w:val="24"/>
        <w:szCs w:val="24"/>
      </w:rPr>
      <w:fldChar w:fldCharType="begin"/>
    </w:r>
    <w:r w:rsidRPr="009A0D3E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9A0D3E">
      <w:rPr>
        <w:rFonts w:ascii="Times New Roman" w:hAnsi="Times New Roman" w:cs="Times New Roman"/>
        <w:noProof/>
        <w:sz w:val="24"/>
        <w:szCs w:val="24"/>
      </w:rPr>
      <w:fldChar w:fldCharType="end"/>
    </w:r>
    <w:r w:rsidRPr="00D3606C">
      <w:rPr>
        <w:rFonts w:ascii="Times New Roman" w:hAnsi="Times New Roman" w:cs="Times New Roman"/>
        <w:sz w:val="24"/>
        <w:szCs w:val="24"/>
      </w:rPr>
      <w:t>/</w:t>
    </w:r>
    <w:r>
      <w:rPr>
        <w:rFonts w:ascii="Times New Roman" w:hAnsi="Times New Roman" w:cs="Times New Roman"/>
        <w:sz w:val="24"/>
        <w:szCs w:val="24"/>
      </w:rPr>
      <w:fldChar w:fldCharType="begin"/>
    </w:r>
    <w:r w:rsidRPr="009A0D3E">
      <w:rPr>
        <w:rFonts w:ascii="Times New Roman" w:hAnsi="Times New Roman" w:cs="Times New Roman"/>
        <w:sz w:val="24"/>
        <w:szCs w:val="24"/>
      </w:rPr>
      <w:instrText xml:space="preserve"> SECTIONPAGES   \* MERGEFORMAT </w:instrText>
    </w:r>
    <w:r w:rsidRPr="009A0D3E">
      <w:rPr>
        <w:rFonts w:ascii="Times New Roman" w:hAnsi="Times New Roman" w:cs="Times New Roman"/>
        <w:noProof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1885" w:rsidP="00B96DBB" w:rsidRDefault="00B81885">
      <w:pPr>
        <w:spacing w:before="0" w:after="0" w:line="240" w:lineRule="auto"/>
      </w:pPr>
      <w:r>
        <w:separator/>
      </w:r>
    </w:p>
  </w:footnote>
  <w:footnote w:type="continuationSeparator" w:id="0">
    <w:p w:rsidR="00B81885" w:rsidP="00B96DBB" w:rsidRDefault="00B81885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doNotExpandShiftRetur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DBB"/>
    <w:rsid w:val="000949FD"/>
    <w:rsid w:val="00182DA1"/>
    <w:rsid w:val="001C6654"/>
    <w:rsid w:val="001C6F35"/>
    <w:rsid w:val="00A52013"/>
    <w:rsid w:val="00AF2596"/>
    <w:rsid w:val="00B81885"/>
    <w:rsid w:val="00B96DBB"/>
    <w:rsid w:val="00C320B6"/>
    <w:rsid w:val="00CF47BF"/>
    <w:rsid w:val="00D165D6"/>
    <w:rsid w:val="00EA4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style xmlns:w="http://schemas.openxmlformats.org/wordprocessingml/2006/main" w:type="table" w:styleId="TableGrid">
    <w:name w:val="Table Grid"/>
    <w:basedOn w:val="TableNormal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="http://schemas.openxmlformats.org/wordprocessingml/2006/main" w:type="paragraph" w:styleId="ListParagraph">
    <w:name w:val="List Paragraph"/>
    <w:basedOn w:val="Normal"/>
    <w:qFormat/>
    <w:pPr>
      <w:ind w:star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al" w:default="true">
    <w:name w:val="Normal"/>
    <w:qFormat/>
    <w:rsid w:val="00B96DBB"/>
  </w:style>
  <w:style w:type="character" w:styleId="DefaultParagraphFont" w:default="true">
    <w:name w:val="Default Paragraph Font"/>
    <w:uiPriority w:val="1"/>
    <w:semiHidden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styleId="NoList" w:default="true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6DBB"/>
    <w:pPr>
      <w:spacing w:before="0"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B96DBB"/>
    <w:pPr>
      <w:tabs>
        <w:tab w:val="center" w:pos="4536"/>
        <w:tab w:val="right" w:pos="9072"/>
      </w:tabs>
      <w:spacing w:before="0" w:after="0" w:line="240" w:lineRule="auto"/>
    </w:pPr>
  </w:style>
  <w:style w:type="character" w:styleId="FooterChar" w:customStyle="true">
    <w:name w:val="Footer Char"/>
    <w:basedOn w:val="DefaultParagraphFont"/>
    <w:link w:val="Footer"/>
    <w:uiPriority w:val="99"/>
    <w:rsid w:val="00B96DBB"/>
  </w:style>
  <w:style w:type="paragraph" w:styleId="Header">
    <w:name w:val="header"/>
    <w:basedOn w:val="Normal"/>
    <w:link w:val="HeaderChar"/>
    <w:uiPriority w:val="99"/>
    <w:unhideWhenUsed/>
    <w:rsid w:val="00B96DBB"/>
    <w:pPr>
      <w:tabs>
        <w:tab w:val="center" w:pos="4536"/>
        <w:tab w:val="right" w:pos="9072"/>
      </w:tabs>
      <w:spacing w:before="0" w:after="0" w:line="240" w:lineRule="auto"/>
    </w:pPr>
  </w:style>
  <w:style w:type="character" w:styleId="HeaderChar" w:customStyle="true">
    <w:name w:val="Header Char"/>
    <w:basedOn w:val="DefaultParagraphFont"/>
    <w:link w:val="Header"/>
    <w:uiPriority w:val="99"/>
    <w:rsid w:val="00B96D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/word/footer1.xml" Id="rId7" /><Relationship Type="http://schemas.openxmlformats.org/officeDocument/2006/relationships/styles" Target="/word/styles.xml" Id="R4dabac60c9fd47bf" /><Relationship Type="http://schemas.openxmlformats.org/officeDocument/2006/relationships/image" Target="/media/image.jpg" Id="R2115adede57c48b2" /><Relationship Type="http://schemas.openxmlformats.org/officeDocument/2006/relationships/image" Target="/media/image2.jpg" Id="R12f13ef78d9c43cc" /><Relationship Type="http://schemas.openxmlformats.org/officeDocument/2006/relationships/numbering" Target="/word/numbering.xml" Id="R4320bf6d1a7c4324" /><Relationship Type="http://schemas.openxmlformats.org/officeDocument/2006/relationships/fontTable" Target="/word/fontTable.xml" Id="rId8" /><Relationship Type="http://schemas.openxmlformats.org/officeDocument/2006/relationships/settings" Target="/word/settings.xml" Id="rId3" /><Relationship Type="http://schemas.microsoft.com/office/2007/relationships/stylesWithEffects" Target="/word/stylesWithEffects.xml" Id="rId2" /><Relationship Type="http://schemas.openxmlformats.org/officeDocument/2006/relationships/endnotes" Target="/word/endnotes.xml" Id="rId6" /><Relationship Type="http://schemas.openxmlformats.org/officeDocument/2006/relationships/footnotes" Target="/word/footnotes.xml" Id="rId5" /><Relationship Type="http://schemas.openxmlformats.org/officeDocument/2006/relationships/webSettings" Target="/word/webSettings.xml" Id="rId4" /><Relationship Type="http://schemas.openxmlformats.org/officeDocument/2006/relationships/theme" Target="/word/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1</ap:TotalTime>
  <ap:Pages>1</ap:Pages>
  <ap:Words>32</ap:Words>
  <ap:Characters>188</ap:Characters>
  <ap:Application>Microsoft Office Word</ap:Application>
  <ap:DocSecurity>0</ap:DocSecurity>
  <ap:Lines>1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219</ap:CharactersWithSpaces>
  <ap:SharedDoc>false</ap:SharedDoc>
  <ap:HyperlinksChanged>false</ap:HyperlinksChanged>
  <ap:AppVersion>14.0000</ap:AppVersion>
</ap:Properties>
</file>