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1B5902" w:rsidRDefault="001B5902" w:rsidP="00D115D5">
      <w:pPr>
        <w:ind w:left="1461" w:right="1462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B5902">
        <w:rPr>
          <w:rFonts w:ascii="Times New Roman" w:hAnsi="Times New Roman" w:cs="Times New Roman"/>
          <w:b/>
          <w:sz w:val="18"/>
          <w:szCs w:val="18"/>
        </w:rPr>
        <w:t>SİİRT BELEDİYESİ TURİZM GAYRİMENKUL ENERJİ ÜRETİMİ SANAYİ VE TİCARET A.Ş.</w:t>
      </w:r>
      <w:r w:rsidR="009143E5" w:rsidRPr="001B5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3AD8" w:rsidRPr="001B5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6EB6" w:rsidRPr="001B5902">
        <w:rPr>
          <w:rFonts w:ascii="Times New Roman" w:hAnsi="Times New Roman" w:cs="Times New Roman"/>
          <w:b/>
          <w:sz w:val="20"/>
          <w:szCs w:val="20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013B07" w:rsidTr="007072F9">
        <w:trPr>
          <w:trHeight w:val="280"/>
        </w:trPr>
        <w:tc>
          <w:tcPr>
            <w:tcW w:w="9064" w:type="dxa"/>
            <w:gridSpan w:val="2"/>
            <w:vAlign w:val="center"/>
          </w:tcPr>
          <w:p w:rsidR="00AD7033" w:rsidRPr="00013B07" w:rsidRDefault="00A462ED" w:rsidP="001B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Kurum Adı/Unvanı:</w:t>
            </w:r>
            <w:r w:rsidR="001B5902" w:rsidRPr="001B5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B5902" w:rsidRPr="00917526">
              <w:rPr>
                <w:rFonts w:ascii="Times New Roman" w:hAnsi="Times New Roman" w:cs="Times New Roman"/>
                <w:b/>
                <w:sz w:val="17"/>
                <w:szCs w:val="17"/>
              </w:rPr>
              <w:t>SİİRT BELEDİYESİ TURİZM GAYRİMENKUL ENERJİ ÜRETİMİ SANAYİ VE TİCARET A.Ş.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7033" w:rsidRPr="00013B07" w:rsidTr="00F9178D">
        <w:trPr>
          <w:trHeight w:val="382"/>
        </w:trPr>
        <w:tc>
          <w:tcPr>
            <w:tcW w:w="9064" w:type="dxa"/>
            <w:gridSpan w:val="2"/>
          </w:tcPr>
          <w:p w:rsidR="00AD7033" w:rsidRPr="00013B0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F91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013B0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013B07" w:rsidTr="00917526">
        <w:trPr>
          <w:trHeight w:val="405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013B07">
        <w:trPr>
          <w:trHeight w:val="281"/>
        </w:trPr>
        <w:tc>
          <w:tcPr>
            <w:tcW w:w="4532" w:type="dxa"/>
          </w:tcPr>
          <w:p w:rsidR="00AD7033" w:rsidRPr="009660D0" w:rsidRDefault="00E46EB6" w:rsidP="00F02673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0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proofErr w:type="spellStart"/>
            <w:r w:rsidR="00F02673" w:rsidRPr="009660D0">
              <w:rPr>
                <w:rFonts w:ascii="Times New Roman" w:hAnsi="Times New Roman" w:cs="Times New Roman"/>
                <w:b/>
                <w:sz w:val="18"/>
                <w:szCs w:val="18"/>
              </w:rPr>
              <w:t>Barista</w:t>
            </w:r>
            <w:proofErr w:type="spellEnd"/>
          </w:p>
        </w:tc>
        <w:tc>
          <w:tcPr>
            <w:tcW w:w="4532" w:type="dxa"/>
          </w:tcPr>
          <w:p w:rsidR="00AD7033" w:rsidRPr="009660D0" w:rsidRDefault="00A462ED" w:rsidP="00387B7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0D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2515D2" w:rsidRPr="009660D0">
              <w:rPr>
                <w:rFonts w:ascii="Times New Roman" w:hAnsi="Times New Roman" w:cs="Times New Roman"/>
                <w:b/>
                <w:sz w:val="18"/>
                <w:szCs w:val="18"/>
              </w:rPr>
              <w:t>çık İş Sayısı:</w:t>
            </w:r>
            <w:r w:rsidR="00E46AA8" w:rsidRPr="009660D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D7033" w:rsidRPr="00013B07">
        <w:trPr>
          <w:trHeight w:val="282"/>
        </w:trPr>
        <w:tc>
          <w:tcPr>
            <w:tcW w:w="4532" w:type="dxa"/>
          </w:tcPr>
          <w:p w:rsidR="00AD7033" w:rsidRPr="00B73FB4" w:rsidRDefault="00E46EB6" w:rsidP="00E62A5B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Niteliği : </w:t>
            </w:r>
            <w:r w:rsidR="00A462ED" w:rsidRPr="00E62A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Belirsiz</w:t>
            </w:r>
            <w:proofErr w:type="gramEnd"/>
            <w:r w:rsidR="00A462ED" w:rsidRPr="00E62A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Süreli</w:t>
            </w:r>
          </w:p>
        </w:tc>
        <w:tc>
          <w:tcPr>
            <w:tcW w:w="4532" w:type="dxa"/>
          </w:tcPr>
          <w:p w:rsidR="00AD7033" w:rsidRPr="00B73FB4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2673">
              <w:rPr>
                <w:rFonts w:ascii="Times New Roman" w:hAnsi="Times New Roman" w:cs="Times New Roman"/>
                <w:sz w:val="18"/>
                <w:szCs w:val="18"/>
              </w:rPr>
              <w:t xml:space="preserve"> En az 3</w:t>
            </w:r>
            <w:r w:rsidR="00C822D5"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 yıl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B73FB4" w:rsidRDefault="002E15F3" w:rsidP="00E62A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Başvuru Tarihleri: </w:t>
            </w:r>
            <w:r w:rsidRPr="00E62A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E62A5B" w:rsidRPr="00E62A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.03.2021 – 26.03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B73FB4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21176B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SİİRT BELEDİYESİ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TURİZM GAYRİMENKUL ENERJİ ÜRETİMİ SANAYİ VE TİCARET A.Ş.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B73FB4" w:rsidRDefault="00E46EB6" w:rsidP="0021176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B73FB4" w:rsidRDefault="00D115D5" w:rsidP="00CE3DF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E-posta : </w:t>
            </w:r>
            <w:r w:rsidR="00511F17" w:rsidRPr="00B73FB4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CE3DF5">
              <w:rPr>
                <w:rFonts w:ascii="Times New Roman" w:hAnsi="Times New Roman" w:cs="Times New Roman"/>
                <w:sz w:val="18"/>
                <w:szCs w:val="18"/>
              </w:rPr>
              <w:t>bel</w:t>
            </w:r>
            <w:r w:rsidR="00B661E4" w:rsidRPr="00B73FB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E62A5B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E62A5B" w:rsidRPr="00551927" w:rsidRDefault="00E62A5B" w:rsidP="00E62A5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1- Başvurular 23.03.2021 Salı günü başlayacak, 26.03.2021 Cuma günü saat 17:</w:t>
            </w:r>
            <w:proofErr w:type="gramStart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</w:t>
            </w:r>
            <w:hyperlink r:id="rId6" w:history="1">
              <w:r w:rsidRPr="00551927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62A5B" w:rsidRPr="00551927" w:rsidRDefault="00E62A5B" w:rsidP="00E62A5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5519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Barista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Mesleği İş Kolu</w:t>
            </w:r>
            <w:r w:rsidR="00551927"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alımları mülakat ile yapılacak olup, m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ülakat yer ve zamanı Siirt Belediyesi web sayfasında yayınlanacaktır.</w:t>
            </w:r>
          </w:p>
          <w:p w:rsidR="00AD7033" w:rsidRPr="00B73FB4" w:rsidRDefault="00AD7033" w:rsidP="00C33B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033" w:rsidRPr="00013B0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28361C" w:rsidP="001B39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 Süresi: Haftalık 4</w:t>
            </w:r>
            <w:r w:rsidR="00E46EB6" w:rsidRPr="00013B07">
              <w:rPr>
                <w:rFonts w:ascii="Times New Roman" w:hAnsi="Times New Roman" w:cs="Times New Roman"/>
                <w:sz w:val="18"/>
                <w:szCs w:val="18"/>
              </w:rPr>
              <w:t>5 Saat</w:t>
            </w:r>
          </w:p>
        </w:tc>
        <w:tc>
          <w:tcPr>
            <w:tcW w:w="4532" w:type="dxa"/>
          </w:tcPr>
          <w:p w:rsidR="00AD7033" w:rsidRPr="00013B07" w:rsidRDefault="00E46EB6" w:rsidP="005D3837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 w:rsidR="004A73A8"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AD7033" w:rsidRPr="00013B07" w:rsidTr="00053975">
        <w:trPr>
          <w:trHeight w:val="449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D115D5" w:rsidRPr="00013B07" w:rsidRDefault="00915A31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Cumhuriyeti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vatandaşı olmak.</w:t>
            </w:r>
          </w:p>
          <w:p w:rsidR="00D115D5" w:rsidRPr="00013B07" w:rsidRDefault="00382626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İlan tarihi itibariyle </w:t>
            </w:r>
            <w:r w:rsidR="00C822D5">
              <w:rPr>
                <w:rFonts w:ascii="Times New Roman" w:hAnsi="Times New Roman" w:cs="Times New Roman"/>
                <w:sz w:val="18"/>
                <w:szCs w:val="18"/>
              </w:rPr>
              <w:t xml:space="preserve">18 yaşını tamamlamış </w:t>
            </w:r>
            <w:r w:rsidR="00915A31">
              <w:rPr>
                <w:rFonts w:ascii="Times New Roman" w:hAnsi="Times New Roman" w:cs="Times New Roman"/>
                <w:sz w:val="18"/>
                <w:szCs w:val="18"/>
              </w:rPr>
              <w:t>olmak,</w:t>
            </w:r>
          </w:p>
          <w:p w:rsidR="00D03E59" w:rsidRDefault="00D115D5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) bendinin ( 1 ), ( 4 </w:t>
            </w:r>
            <w:r w:rsidR="00D038F6">
              <w:rPr>
                <w:rFonts w:ascii="Times New Roman" w:hAnsi="Times New Roman" w:cs="Times New Roman"/>
                <w:sz w:val="18"/>
                <w:szCs w:val="18"/>
              </w:rPr>
              <w:t>), ( 5 ) ve  ( 6 ), (7 )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numaralı alt bentlerinde belirtilen şartları taşıyor olmak.</w:t>
            </w:r>
          </w:p>
          <w:p w:rsidR="003D4E60" w:rsidRDefault="00053975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15A31">
              <w:rPr>
                <w:rFonts w:ascii="Times New Roman" w:hAnsi="Times New Roman" w:cs="Times New Roman"/>
                <w:sz w:val="18"/>
                <w:szCs w:val="18"/>
              </w:rPr>
              <w:t>n 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Lise mezunu, Tercihen Turizm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  Otelcilik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Ön Lisans mezunu olmak,</w:t>
            </w:r>
          </w:p>
          <w:p w:rsidR="00D03E59" w:rsidRPr="00D03E59" w:rsidRDefault="00D03E59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E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Tercihen</w:t>
            </w:r>
            <w:r w:rsidR="00A31CE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31CE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="00D24E0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arista</w:t>
            </w:r>
            <w:proofErr w:type="spellEnd"/>
            <w:r w:rsidR="00D24E0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eğitimi almış dünya kahveleri konusunda </w:t>
            </w:r>
            <w:r w:rsidR="00915A3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en az 3 yıl </w:t>
            </w:r>
            <w:r w:rsidR="00D24E0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deneyim ve bilgi sahibi olmak</w:t>
            </w:r>
            <w:r w:rsidR="003D4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Görevine engel olabilecek sağlık sorunları bulunmamak,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D115D5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EA0AEC" w:rsidRDefault="00826F38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E15F3">
              <w:rPr>
                <w:rFonts w:ascii="Times New Roman" w:hAnsi="Times New Roman" w:cs="Times New Roman"/>
                <w:sz w:val="18"/>
                <w:szCs w:val="18"/>
              </w:rPr>
              <w:t xml:space="preserve"> kişinin beyanı esastır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Misafir memnuniyeti odaklı çalışabilecek, </w:t>
            </w:r>
          </w:p>
          <w:p w:rsidR="00EA0AEC" w:rsidRPr="00EA0AEC" w:rsidRDefault="00915A31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Prezentabl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genç, dinamik,</w:t>
            </w:r>
          </w:p>
          <w:p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becerisi ve insan ilişkileri güçlü, </w:t>
            </w:r>
          </w:p>
          <w:p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Kahve ve sıcak içecekler hakkında yeterl</w:t>
            </w:r>
            <w:r w:rsidR="00915A3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bilgi ve tecrübeye sahip,</w:t>
            </w:r>
          </w:p>
          <w:p w:rsidR="00AD7033" w:rsidRPr="00551927" w:rsidRDefault="00EA0AEC" w:rsidP="0055192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nesil kahve sunumları hazırlayabilecek,</w:t>
            </w:r>
          </w:p>
        </w:tc>
      </w:tr>
      <w:tr w:rsidR="00AD7033" w:rsidRPr="00013B07" w:rsidTr="00053975">
        <w:trPr>
          <w:trHeight w:val="457"/>
        </w:trPr>
        <w:tc>
          <w:tcPr>
            <w:tcW w:w="9064" w:type="dxa"/>
            <w:gridSpan w:val="2"/>
            <w:shd w:val="clear" w:color="auto" w:fill="BEBEBE"/>
          </w:tcPr>
          <w:p w:rsidR="00AD7033" w:rsidRPr="002D4DF1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DF1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D115D5" w:rsidRPr="00013B07" w:rsidTr="00C87E35">
        <w:trPr>
          <w:trHeight w:val="1154"/>
        </w:trPr>
        <w:tc>
          <w:tcPr>
            <w:tcW w:w="9064" w:type="dxa"/>
            <w:gridSpan w:val="2"/>
          </w:tcPr>
          <w:p w:rsidR="00D115D5" w:rsidRPr="00013B07" w:rsidRDefault="0096196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geçici mezuniyet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7072F9">
              <w:rPr>
                <w:rFonts w:ascii="Times New Roman" w:hAnsi="Times New Roman" w:cs="Times New Roman"/>
                <w:sz w:val="18"/>
                <w:szCs w:val="18"/>
              </w:rPr>
              <w:t>elgesinin fotokopisi. (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Yurtdışı mezunları için denklik belgesi. )</w:t>
            </w:r>
          </w:p>
          <w:p w:rsidR="00484E6B" w:rsidRPr="00071CE4" w:rsidRDefault="00A31CE9" w:rsidP="00484E6B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Kimlik fotokopisi.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363947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F62BF4" w:rsidRPr="002E15F3" w:rsidRDefault="00D115D5" w:rsidP="00D24E09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  <w:r w:rsidR="00826F38">
              <w:rPr>
                <w:rFonts w:ascii="Times New Roman" w:hAnsi="Times New Roman" w:cs="Times New Roman"/>
                <w:sz w:val="18"/>
                <w:szCs w:val="18"/>
              </w:rPr>
              <w:t>(E-Devlet üzerinden)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C822D5" w:rsidRDefault="00363947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durum</w:t>
            </w:r>
            <w:r w:rsidR="00A31CE9">
              <w:rPr>
                <w:rFonts w:ascii="Times New Roman" w:hAnsi="Times New Roman" w:cs="Times New Roman"/>
                <w:sz w:val="18"/>
                <w:szCs w:val="18"/>
              </w:rPr>
              <w:t>u olmadığına dair sağlık raporu. (Devlet Hastanesi ve Özel Hastaneden alınacak.)</w:t>
            </w:r>
          </w:p>
          <w:p w:rsidR="00363947" w:rsidRDefault="00363947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Belge Fotokopisi ( Ustalık, Kalfalık, Bonservis, Referans Mektubu,)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AD7033" w:rsidRPr="00013B07" w:rsidTr="00053975">
        <w:trPr>
          <w:trHeight w:val="382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55192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 w:rsidR="002E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19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15F3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D101AA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2E15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proofErr w:type="spellStart"/>
            <w:r w:rsidR="002E15F3">
              <w:rPr>
                <w:rFonts w:ascii="Times New Roman" w:hAnsi="Times New Roman" w:cs="Times New Roman"/>
                <w:sz w:val="18"/>
                <w:szCs w:val="18"/>
              </w:rPr>
              <w:t>Dr.Ali</w:t>
            </w:r>
            <w:proofErr w:type="spellEnd"/>
            <w:r w:rsidR="002E15F3">
              <w:rPr>
                <w:rFonts w:ascii="Times New Roman" w:hAnsi="Times New Roman" w:cs="Times New Roman"/>
                <w:sz w:val="18"/>
                <w:szCs w:val="18"/>
              </w:rPr>
              <w:t xml:space="preserve"> AYTEK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013B07" w:rsidTr="002515D2">
        <w:trPr>
          <w:trHeight w:val="279"/>
        </w:trPr>
        <w:tc>
          <w:tcPr>
            <w:tcW w:w="9064" w:type="dxa"/>
            <w:gridSpan w:val="2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013B07" w:rsidRDefault="00AD7033">
      <w:pPr>
        <w:pStyle w:val="GvdeMetni"/>
        <w:ind w:left="116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E62A5B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74"/>
    <w:multiLevelType w:val="multilevel"/>
    <w:tmpl w:val="DC2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0835"/>
    <w:multiLevelType w:val="multilevel"/>
    <w:tmpl w:val="06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033"/>
    <w:rsid w:val="00013B07"/>
    <w:rsid w:val="00031011"/>
    <w:rsid w:val="00053975"/>
    <w:rsid w:val="000E7732"/>
    <w:rsid w:val="00170B79"/>
    <w:rsid w:val="001A1ABD"/>
    <w:rsid w:val="001B3941"/>
    <w:rsid w:val="001B5902"/>
    <w:rsid w:val="001D57B0"/>
    <w:rsid w:val="001E0AF6"/>
    <w:rsid w:val="0021176B"/>
    <w:rsid w:val="00236905"/>
    <w:rsid w:val="002515D2"/>
    <w:rsid w:val="00260CE1"/>
    <w:rsid w:val="00276D7C"/>
    <w:rsid w:val="0028361C"/>
    <w:rsid w:val="002D4DF1"/>
    <w:rsid w:val="002E112F"/>
    <w:rsid w:val="002E15F3"/>
    <w:rsid w:val="00332A35"/>
    <w:rsid w:val="00363947"/>
    <w:rsid w:val="00382626"/>
    <w:rsid w:val="00387B70"/>
    <w:rsid w:val="003A22BA"/>
    <w:rsid w:val="003D4E60"/>
    <w:rsid w:val="00434D05"/>
    <w:rsid w:val="00441447"/>
    <w:rsid w:val="0044361E"/>
    <w:rsid w:val="00484E6B"/>
    <w:rsid w:val="004A0413"/>
    <w:rsid w:val="004A73A8"/>
    <w:rsid w:val="00511F17"/>
    <w:rsid w:val="00551927"/>
    <w:rsid w:val="0059071F"/>
    <w:rsid w:val="005D3837"/>
    <w:rsid w:val="006460EE"/>
    <w:rsid w:val="006639F8"/>
    <w:rsid w:val="00690BAA"/>
    <w:rsid w:val="00692633"/>
    <w:rsid w:val="006A4475"/>
    <w:rsid w:val="00707053"/>
    <w:rsid w:val="007072F9"/>
    <w:rsid w:val="0075646D"/>
    <w:rsid w:val="00826F38"/>
    <w:rsid w:val="00873AD8"/>
    <w:rsid w:val="008A054D"/>
    <w:rsid w:val="008C1801"/>
    <w:rsid w:val="008E1399"/>
    <w:rsid w:val="00901B33"/>
    <w:rsid w:val="009143E5"/>
    <w:rsid w:val="00915A31"/>
    <w:rsid w:val="0091654C"/>
    <w:rsid w:val="00917526"/>
    <w:rsid w:val="00960C5C"/>
    <w:rsid w:val="00961965"/>
    <w:rsid w:val="009660D0"/>
    <w:rsid w:val="00966E50"/>
    <w:rsid w:val="009B3C88"/>
    <w:rsid w:val="009D08B4"/>
    <w:rsid w:val="00A019A4"/>
    <w:rsid w:val="00A31CE9"/>
    <w:rsid w:val="00A462ED"/>
    <w:rsid w:val="00A850CF"/>
    <w:rsid w:val="00AD7033"/>
    <w:rsid w:val="00B661E4"/>
    <w:rsid w:val="00B73FB4"/>
    <w:rsid w:val="00B8564C"/>
    <w:rsid w:val="00C07C1D"/>
    <w:rsid w:val="00C33B9E"/>
    <w:rsid w:val="00C4601A"/>
    <w:rsid w:val="00C54D8C"/>
    <w:rsid w:val="00C81F48"/>
    <w:rsid w:val="00C822D5"/>
    <w:rsid w:val="00CA28FB"/>
    <w:rsid w:val="00CC0CD0"/>
    <w:rsid w:val="00CC568E"/>
    <w:rsid w:val="00CE3DF5"/>
    <w:rsid w:val="00CF7022"/>
    <w:rsid w:val="00D038F6"/>
    <w:rsid w:val="00D03E59"/>
    <w:rsid w:val="00D101AA"/>
    <w:rsid w:val="00D115D5"/>
    <w:rsid w:val="00D24E09"/>
    <w:rsid w:val="00D7422F"/>
    <w:rsid w:val="00DC4DBD"/>
    <w:rsid w:val="00DC6B64"/>
    <w:rsid w:val="00E02A20"/>
    <w:rsid w:val="00E46AA8"/>
    <w:rsid w:val="00E46EB6"/>
    <w:rsid w:val="00E52B86"/>
    <w:rsid w:val="00E56A72"/>
    <w:rsid w:val="00E62A5B"/>
    <w:rsid w:val="00EA0AEC"/>
    <w:rsid w:val="00EC446E"/>
    <w:rsid w:val="00EF4DF4"/>
    <w:rsid w:val="00EF6D37"/>
    <w:rsid w:val="00F02673"/>
    <w:rsid w:val="00F277AC"/>
    <w:rsid w:val="00F34E8A"/>
    <w:rsid w:val="00F62BF4"/>
    <w:rsid w:val="00F9178D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8BEE3-AAB3-4193-9FA6-21AB2F5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C88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rsid w:val="009B3C88"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3C88"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9B3C88"/>
  </w:style>
  <w:style w:type="paragraph" w:customStyle="1" w:styleId="TableParagraph">
    <w:name w:val="Table Paragraph"/>
    <w:basedOn w:val="Normal"/>
    <w:uiPriority w:val="1"/>
    <w:qFormat/>
    <w:rsid w:val="009B3C88"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9D0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D5CC-A210-4C1C-B74A-A9F4FF65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40</cp:revision>
  <cp:lastPrinted>2021-03-22T17:21:00Z</cp:lastPrinted>
  <dcterms:created xsi:type="dcterms:W3CDTF">2021-03-06T19:25:00Z</dcterms:created>
  <dcterms:modified xsi:type="dcterms:W3CDTF">2021-03-22T17:32:00Z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